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7EC" w:rsidRDefault="009C3A6F" w:rsidP="005527EC">
      <w:pPr>
        <w:shd w:val="clear" w:color="auto" w:fill="FFFFFF"/>
        <w:spacing w:after="0" w:line="240" w:lineRule="auto"/>
        <w:ind w:right="-284"/>
        <w:jc w:val="center"/>
        <w:textAlignment w:val="top"/>
        <w:rPr>
          <w:rFonts w:ascii="Times New Roman" w:eastAsia="Times New Roman" w:hAnsi="Times New Roman" w:cs="Times New Roman"/>
          <w:color w:val="303233"/>
          <w:sz w:val="28"/>
          <w:szCs w:val="28"/>
          <w:bdr w:val="none" w:sz="0" w:space="0" w:color="auto" w:frame="1"/>
          <w:lang w:eastAsia="ru-RU"/>
        </w:rPr>
      </w:pPr>
      <w:r w:rsidRPr="009C3A6F">
        <w:rPr>
          <w:rFonts w:ascii="Times New Roman" w:eastAsia="Times New Roman" w:hAnsi="Times New Roman" w:cs="Times New Roman"/>
          <w:color w:val="303233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9C3A6F">
        <w:rPr>
          <w:rFonts w:ascii="Times New Roman" w:eastAsia="Times New Roman" w:hAnsi="Times New Roman" w:cs="Times New Roman"/>
          <w:color w:val="303233"/>
          <w:sz w:val="28"/>
          <w:szCs w:val="28"/>
          <w:bdr w:val="none" w:sz="0" w:space="0" w:color="auto" w:frame="1"/>
          <w:lang w:eastAsia="ru-RU"/>
        </w:rPr>
        <w:instrText xml:space="preserve"> HYPERLINK "https://novorossiysk.hh.ru/employer/1072068?hhtmFrom=vacancy" </w:instrText>
      </w:r>
      <w:r w:rsidRPr="009C3A6F">
        <w:rPr>
          <w:rFonts w:ascii="Times New Roman" w:eastAsia="Times New Roman" w:hAnsi="Times New Roman" w:cs="Times New Roman"/>
          <w:color w:val="303233"/>
          <w:sz w:val="28"/>
          <w:szCs w:val="28"/>
          <w:bdr w:val="none" w:sz="0" w:space="0" w:color="auto" w:frame="1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color w:val="303233"/>
          <w:sz w:val="28"/>
          <w:szCs w:val="28"/>
          <w:bdr w:val="none" w:sz="0" w:space="0" w:color="auto" w:frame="1"/>
          <w:lang w:eastAsia="ru-RU"/>
        </w:rPr>
        <w:t>АКЦИОНЕРНОЕ ОБЩЕСТВО</w:t>
      </w:r>
      <w:r w:rsidR="005527EC">
        <w:rPr>
          <w:rFonts w:ascii="Times New Roman" w:eastAsia="Times New Roman" w:hAnsi="Times New Roman" w:cs="Times New Roman"/>
          <w:color w:val="3032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233"/>
          <w:sz w:val="28"/>
          <w:szCs w:val="28"/>
          <w:bdr w:val="none" w:sz="0" w:space="0" w:color="auto" w:frame="1"/>
          <w:lang w:eastAsia="ru-RU"/>
        </w:rPr>
        <w:t>«</w:t>
      </w:r>
      <w:r w:rsidRPr="009C3A6F">
        <w:rPr>
          <w:rFonts w:ascii="Times New Roman" w:eastAsia="Times New Roman" w:hAnsi="Times New Roman" w:cs="Times New Roman"/>
          <w:color w:val="303233"/>
          <w:sz w:val="28"/>
          <w:szCs w:val="28"/>
          <w:bdr w:val="none" w:sz="0" w:space="0" w:color="auto" w:frame="1"/>
          <w:lang w:eastAsia="ru-RU"/>
        </w:rPr>
        <w:t>НОВОРОССИЙСКИЙ СУДОРЕМОНТНЫЙ ЗАВОД</w:t>
      </w:r>
      <w:r w:rsidRPr="009C3A6F">
        <w:rPr>
          <w:rFonts w:ascii="Times New Roman" w:eastAsia="Times New Roman" w:hAnsi="Times New Roman" w:cs="Times New Roman"/>
          <w:color w:val="303233"/>
          <w:sz w:val="28"/>
          <w:szCs w:val="28"/>
          <w:bdr w:val="none" w:sz="0" w:space="0" w:color="auto" w:frame="1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303233"/>
          <w:sz w:val="28"/>
          <w:szCs w:val="28"/>
          <w:bdr w:val="none" w:sz="0" w:space="0" w:color="auto" w:frame="1"/>
          <w:lang w:eastAsia="ru-RU"/>
        </w:rPr>
        <w:t>»</w:t>
      </w:r>
    </w:p>
    <w:p w:rsidR="00EE148B" w:rsidRDefault="00EE148B" w:rsidP="005527EC">
      <w:pPr>
        <w:shd w:val="clear" w:color="auto" w:fill="FFFFFF"/>
        <w:spacing w:after="0" w:line="240" w:lineRule="auto"/>
        <w:ind w:right="-284"/>
        <w:jc w:val="center"/>
        <w:textAlignment w:val="top"/>
        <w:rPr>
          <w:rFonts w:ascii="Times New Roman" w:eastAsia="Times New Roman" w:hAnsi="Times New Roman" w:cs="Times New Roman"/>
          <w:color w:val="303233"/>
          <w:sz w:val="28"/>
          <w:szCs w:val="28"/>
          <w:bdr w:val="none" w:sz="0" w:space="0" w:color="auto" w:frame="1"/>
          <w:lang w:eastAsia="ru-RU"/>
        </w:rPr>
      </w:pPr>
    </w:p>
    <w:p w:rsidR="00EE148B" w:rsidRDefault="00EE148B" w:rsidP="00EE148B">
      <w:pPr>
        <w:shd w:val="clear" w:color="auto" w:fill="FFFFFF"/>
        <w:ind w:right="-284"/>
        <w:jc w:val="both"/>
        <w:textAlignment w:val="top"/>
        <w:rPr>
          <w:rFonts w:ascii="Times New Roman" w:eastAsia="Times New Roman" w:hAnsi="Times New Roman" w:cs="Times New Roman"/>
          <w:color w:val="3032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03233"/>
          <w:sz w:val="28"/>
          <w:szCs w:val="28"/>
          <w:bdr w:val="none" w:sz="0" w:space="0" w:color="auto" w:frame="1"/>
          <w:lang w:eastAsia="ru-RU"/>
        </w:rPr>
        <w:t xml:space="preserve">АДРЕС: </w:t>
      </w:r>
      <w:hyperlink r:id="rId5" w:tgtFrame="_blank" w:history="1">
        <w:r w:rsidRPr="009C3A6F">
          <w:rPr>
            <w:rFonts w:ascii="Times New Roman" w:eastAsia="Times New Roman" w:hAnsi="Times New Roman" w:cs="Times New Roman"/>
            <w:color w:val="303233"/>
            <w:sz w:val="28"/>
            <w:szCs w:val="28"/>
            <w:bdr w:val="none" w:sz="0" w:space="0" w:color="auto" w:frame="1"/>
            <w:lang w:eastAsia="ru-RU"/>
          </w:rPr>
          <w:t xml:space="preserve">Новороссийск, ул. </w:t>
        </w:r>
        <w:proofErr w:type="spellStart"/>
        <w:r w:rsidRPr="009C3A6F">
          <w:rPr>
            <w:rFonts w:ascii="Times New Roman" w:eastAsia="Times New Roman" w:hAnsi="Times New Roman" w:cs="Times New Roman"/>
            <w:color w:val="303233"/>
            <w:sz w:val="28"/>
            <w:szCs w:val="28"/>
            <w:bdr w:val="none" w:sz="0" w:space="0" w:color="auto" w:frame="1"/>
            <w:lang w:eastAsia="ru-RU"/>
          </w:rPr>
          <w:t>Сухумийское</w:t>
        </w:r>
        <w:proofErr w:type="spellEnd"/>
        <w:r w:rsidRPr="009C3A6F">
          <w:rPr>
            <w:rFonts w:ascii="Times New Roman" w:eastAsia="Times New Roman" w:hAnsi="Times New Roman" w:cs="Times New Roman"/>
            <w:color w:val="303233"/>
            <w:sz w:val="28"/>
            <w:szCs w:val="28"/>
            <w:bdr w:val="none" w:sz="0" w:space="0" w:color="auto" w:frame="1"/>
            <w:lang w:eastAsia="ru-RU"/>
          </w:rPr>
          <w:t xml:space="preserve"> ш., б/н</w:t>
        </w:r>
      </w:hyperlink>
    </w:p>
    <w:p w:rsidR="00EE148B" w:rsidRDefault="00EE148B" w:rsidP="00EE14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Pr="008D3267">
        <w:rPr>
          <w:rFonts w:ascii="Times New Roman" w:hAnsi="Times New Roman" w:cs="Times New Roman"/>
          <w:sz w:val="28"/>
          <w:szCs w:val="28"/>
        </w:rPr>
        <w:t>Савицкая Марина Евгеньевна</w:t>
      </w:r>
    </w:p>
    <w:p w:rsidR="00EE148B" w:rsidRPr="00ED3D2F" w:rsidRDefault="00EE148B" w:rsidP="00EE14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+7 (8617)</w:t>
      </w:r>
      <w:r w:rsidRPr="00676D0A">
        <w:rPr>
          <w:rFonts w:ascii="Times New Roman" w:hAnsi="Times New Roman" w:cs="Times New Roman"/>
          <w:sz w:val="28"/>
          <w:szCs w:val="28"/>
        </w:rPr>
        <w:t xml:space="preserve"> 27 97 76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D3D2F">
        <w:t xml:space="preserve"> </w:t>
      </w:r>
      <w:r w:rsidRPr="00ED3D2F">
        <w:rPr>
          <w:rFonts w:ascii="Times New Roman" w:hAnsi="Times New Roman" w:cs="Times New Roman"/>
          <w:sz w:val="28"/>
          <w:szCs w:val="28"/>
        </w:rPr>
        <w:t>SavitskayaME@NSRZ.RU</w:t>
      </w:r>
    </w:p>
    <w:p w:rsidR="005527EC" w:rsidRDefault="005527EC" w:rsidP="009C3A6F">
      <w:pPr>
        <w:shd w:val="clear" w:color="auto" w:fill="FFFFFF"/>
        <w:spacing w:after="0" w:line="240" w:lineRule="auto"/>
        <w:ind w:right="-284"/>
        <w:jc w:val="both"/>
        <w:textAlignment w:val="top"/>
        <w:rPr>
          <w:rFonts w:ascii="Times New Roman" w:eastAsia="Times New Roman" w:hAnsi="Times New Roman" w:cs="Times New Roman"/>
          <w:color w:val="303233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a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6946"/>
      </w:tblGrid>
      <w:tr w:rsidR="00535B03" w:rsidRPr="00AD3EAB" w:rsidTr="00535B03">
        <w:tc>
          <w:tcPr>
            <w:tcW w:w="9351" w:type="dxa"/>
            <w:gridSpan w:val="2"/>
          </w:tcPr>
          <w:p w:rsidR="00535B03" w:rsidRPr="00AD3EAB" w:rsidRDefault="00535B03" w:rsidP="00E90DE7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35B03" w:rsidRPr="00EE148B" w:rsidRDefault="00535B03" w:rsidP="00EE148B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303233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E148B">
              <w:rPr>
                <w:rFonts w:ascii="Times New Roman" w:eastAsia="Times New Roman" w:hAnsi="Times New Roman" w:cs="Times New Roman"/>
                <w:b/>
                <w:bCs/>
                <w:color w:val="303233"/>
                <w:sz w:val="32"/>
                <w:szCs w:val="32"/>
                <w:bdr w:val="none" w:sz="0" w:space="0" w:color="auto" w:frame="1"/>
                <w:lang w:eastAsia="ru-RU"/>
              </w:rPr>
              <w:t>Электромонтер по ремонту и обслуживанию электрооборудования</w:t>
            </w:r>
          </w:p>
          <w:p w:rsidR="00535B03" w:rsidRPr="00EE148B" w:rsidRDefault="00535B03" w:rsidP="00EE148B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303233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E148B">
              <w:rPr>
                <w:rFonts w:ascii="Times New Roman" w:eastAsia="Times New Roman" w:hAnsi="Times New Roman" w:cs="Times New Roman"/>
                <w:b/>
                <w:bCs/>
                <w:color w:val="303233"/>
                <w:sz w:val="32"/>
                <w:szCs w:val="32"/>
                <w:bdr w:val="none" w:sz="0" w:space="0" w:color="auto" w:frame="1"/>
                <w:lang w:eastAsia="ru-RU"/>
              </w:rPr>
              <w:t>(Электромонтажный участок, судоремонтное производство)</w:t>
            </w:r>
          </w:p>
          <w:p w:rsidR="00535B03" w:rsidRPr="00B04C26" w:rsidRDefault="00535B03" w:rsidP="00E90DE7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303233"/>
                <w:sz w:val="18"/>
                <w:szCs w:val="18"/>
              </w:rPr>
            </w:pPr>
          </w:p>
        </w:tc>
      </w:tr>
      <w:tr w:rsidR="00EE148B" w:rsidRPr="00AD3EAB" w:rsidTr="00EE148B">
        <w:trPr>
          <w:trHeight w:val="551"/>
        </w:trPr>
        <w:tc>
          <w:tcPr>
            <w:tcW w:w="2405" w:type="dxa"/>
          </w:tcPr>
          <w:p w:rsidR="00EE148B" w:rsidRPr="002A776C" w:rsidRDefault="00EE148B" w:rsidP="00E90DE7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7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з/плата</w:t>
            </w:r>
            <w:r w:rsidRPr="002A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EE148B" w:rsidRPr="009C3A6F" w:rsidRDefault="00EE148B" w:rsidP="00EE148B">
            <w:pPr>
              <w:shd w:val="clear" w:color="auto" w:fill="FFFFFF"/>
              <w:tabs>
                <w:tab w:val="left" w:pos="1050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E148B" w:rsidRPr="009C3A6F" w:rsidRDefault="00EE148B" w:rsidP="00535B03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C3A6F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от 51 125 ₽ до вычета налогов</w:t>
            </w:r>
          </w:p>
          <w:p w:rsidR="00EE148B" w:rsidRPr="002A776C" w:rsidRDefault="00EE148B" w:rsidP="00E90DE7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5B03" w:rsidRPr="00AD3EAB" w:rsidTr="00535B03">
        <w:tc>
          <w:tcPr>
            <w:tcW w:w="2405" w:type="dxa"/>
          </w:tcPr>
          <w:p w:rsidR="00535B03" w:rsidRPr="002A776C" w:rsidRDefault="00535B03" w:rsidP="00E90DE7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77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Обязанности</w:t>
            </w:r>
          </w:p>
        </w:tc>
        <w:tc>
          <w:tcPr>
            <w:tcW w:w="6946" w:type="dxa"/>
          </w:tcPr>
          <w:p w:rsidR="00EE148B" w:rsidRPr="009C3A6F" w:rsidRDefault="00EE148B" w:rsidP="00EE148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C3A6F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Выполнение электромонтажных работ на судах, электросетях, с ревизией трансформаторов, выключателей, разъединителей и приводов к ним без разборки конструктивных элементов. Регулирование нагрузки электрооборудования, установленного на судах. Разделка, сращивание, изоляция и пайка проводов.</w:t>
            </w:r>
          </w:p>
          <w:p w:rsidR="00EE148B" w:rsidRPr="009C3A6F" w:rsidRDefault="00EE148B" w:rsidP="00EE148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C3A6F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Участие в ремонте судов (плавсредств), осмотрах и техническом обслуживании электрооборудования с выполнением работ по разборке, сборке, наладке и обслуживанию электрических приборов, электромагнитных, магнитоэлектрических и электродинамических систем.</w:t>
            </w:r>
          </w:p>
          <w:p w:rsidR="00535B03" w:rsidRPr="002A776C" w:rsidRDefault="00535B03" w:rsidP="00E90DE7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5B03" w:rsidRPr="00AD3EAB" w:rsidTr="00535B03">
        <w:tc>
          <w:tcPr>
            <w:tcW w:w="2405" w:type="dxa"/>
          </w:tcPr>
          <w:p w:rsidR="00535B03" w:rsidRPr="002A776C" w:rsidRDefault="00535B03" w:rsidP="00E90DE7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кандидату</w:t>
            </w:r>
          </w:p>
        </w:tc>
        <w:tc>
          <w:tcPr>
            <w:tcW w:w="6946" w:type="dxa"/>
          </w:tcPr>
          <w:p w:rsidR="00535B03" w:rsidRPr="002A776C" w:rsidRDefault="00535B03" w:rsidP="00E90DE7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7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EE148B" w:rsidRPr="003E0F03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 xml:space="preserve">Среднее профессиональное образование - программы подготовки квалифицированных рабочих </w:t>
            </w:r>
            <w:r w:rsidR="00EE148B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(о</w:t>
            </w:r>
            <w:r w:rsidR="00EE148B" w:rsidRPr="009C3A6F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бразование и опыт работы по профилю</w:t>
            </w:r>
            <w:r w:rsidR="00EE148B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="00EE148B" w:rsidRPr="003E0F03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535B03" w:rsidRPr="00AD3EAB" w:rsidTr="00535B03">
        <w:tc>
          <w:tcPr>
            <w:tcW w:w="2405" w:type="dxa"/>
          </w:tcPr>
          <w:p w:rsidR="00535B03" w:rsidRPr="002A776C" w:rsidRDefault="00535B03" w:rsidP="00E90DE7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по вакансии</w:t>
            </w:r>
          </w:p>
          <w:p w:rsidR="00535B03" w:rsidRPr="002A776C" w:rsidRDefault="00535B03" w:rsidP="00E90DE7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535B03" w:rsidRPr="009C3A6F" w:rsidRDefault="00EE148B" w:rsidP="00535B03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 xml:space="preserve">Опыт работы: </w:t>
            </w:r>
            <w:r w:rsidR="00535B03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1- 3</w:t>
            </w:r>
            <w:r w:rsidR="00535B03" w:rsidRPr="009C3A6F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 xml:space="preserve"> лет</w:t>
            </w:r>
          </w:p>
          <w:p w:rsidR="00535B03" w:rsidRDefault="00535B03" w:rsidP="00535B03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C3A6F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Полная занятость, полный день</w:t>
            </w:r>
          </w:p>
          <w:p w:rsidR="00EE148B" w:rsidRDefault="00EE148B" w:rsidP="00EE148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- о</w:t>
            </w:r>
            <w:r w:rsidRPr="009D3C8B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фициальное оформление</w:t>
            </w:r>
            <w:r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9D3C8B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9C3A6F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D044F1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5 дневная рабочая неделя</w:t>
            </w:r>
            <w:r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EE148B" w:rsidRPr="00D044F1" w:rsidRDefault="00EE148B" w:rsidP="00EE148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044F1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D044F1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социальный пакет: отпуск, оплата больничных листов</w:t>
            </w:r>
            <w:r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EE148B" w:rsidRDefault="00EE148B" w:rsidP="00EE148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 xml:space="preserve">- доставка до места работы </w:t>
            </w:r>
            <w:r w:rsidRPr="00D044F1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вахт</w:t>
            </w:r>
            <w:r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а.</w:t>
            </w:r>
          </w:p>
          <w:p w:rsidR="00EE148B" w:rsidRPr="009C3A6F" w:rsidRDefault="00EE148B" w:rsidP="00535B03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35B03" w:rsidRPr="002A776C" w:rsidRDefault="00535B03" w:rsidP="00E90DE7">
            <w:pPr>
              <w:pStyle w:val="a9"/>
              <w:rPr>
                <w:rStyle w:val="a7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5527EC" w:rsidRDefault="005527EC" w:rsidP="009C3A6F">
      <w:pPr>
        <w:shd w:val="clear" w:color="auto" w:fill="FFFFFF"/>
        <w:spacing w:after="0" w:line="240" w:lineRule="auto"/>
        <w:ind w:right="-284"/>
        <w:jc w:val="both"/>
        <w:textAlignment w:val="top"/>
        <w:rPr>
          <w:rFonts w:ascii="Times New Roman" w:eastAsia="Times New Roman" w:hAnsi="Times New Roman" w:cs="Times New Roman"/>
          <w:color w:val="303233"/>
          <w:sz w:val="28"/>
          <w:szCs w:val="28"/>
          <w:bdr w:val="none" w:sz="0" w:space="0" w:color="auto" w:frame="1"/>
          <w:lang w:eastAsia="ru-RU"/>
        </w:rPr>
      </w:pPr>
    </w:p>
    <w:p w:rsidR="00FA2C6C" w:rsidRDefault="00FA2C6C" w:rsidP="00ED3D2F">
      <w:pPr>
        <w:shd w:val="clear" w:color="auto" w:fill="FFFFFF"/>
        <w:spacing w:after="0" w:line="240" w:lineRule="auto"/>
        <w:ind w:right="-284"/>
        <w:jc w:val="both"/>
        <w:textAlignment w:val="top"/>
        <w:rPr>
          <w:rFonts w:ascii="Times New Roman" w:eastAsia="Times New Roman" w:hAnsi="Times New Roman" w:cs="Times New Roman"/>
          <w:color w:val="303233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a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6946"/>
      </w:tblGrid>
      <w:tr w:rsidR="00EE148B" w:rsidRPr="00B04C26" w:rsidTr="00E90DE7">
        <w:tc>
          <w:tcPr>
            <w:tcW w:w="9351" w:type="dxa"/>
            <w:gridSpan w:val="2"/>
          </w:tcPr>
          <w:p w:rsidR="00EE148B" w:rsidRPr="00AD3EAB" w:rsidRDefault="00EE148B" w:rsidP="00E90DE7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E148B" w:rsidRPr="00EE148B" w:rsidRDefault="00EE148B" w:rsidP="00EE148B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303233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E148B">
              <w:rPr>
                <w:rFonts w:ascii="Times New Roman" w:eastAsia="Times New Roman" w:hAnsi="Times New Roman" w:cs="Times New Roman"/>
                <w:b/>
                <w:bCs/>
                <w:color w:val="303233"/>
                <w:sz w:val="32"/>
                <w:szCs w:val="32"/>
                <w:bdr w:val="none" w:sz="0" w:space="0" w:color="auto" w:frame="1"/>
                <w:lang w:eastAsia="ru-RU"/>
              </w:rPr>
              <w:t>Изолировщик судовой</w:t>
            </w:r>
          </w:p>
          <w:p w:rsidR="00EE148B" w:rsidRPr="00EE148B" w:rsidRDefault="00EE148B" w:rsidP="00EE148B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303233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E148B">
              <w:rPr>
                <w:rFonts w:ascii="Times New Roman" w:eastAsia="Times New Roman" w:hAnsi="Times New Roman" w:cs="Times New Roman"/>
                <w:b/>
                <w:bCs/>
                <w:color w:val="303233"/>
                <w:sz w:val="32"/>
                <w:szCs w:val="32"/>
                <w:bdr w:val="none" w:sz="0" w:space="0" w:color="auto" w:frame="1"/>
                <w:lang w:eastAsia="ru-RU"/>
              </w:rPr>
              <w:t>(Участок по ремонту трубопроводов, судоремонтное производство)</w:t>
            </w:r>
          </w:p>
          <w:p w:rsidR="00EE148B" w:rsidRPr="00B04C26" w:rsidRDefault="00EE148B" w:rsidP="00E90DE7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303233"/>
                <w:sz w:val="18"/>
                <w:szCs w:val="18"/>
              </w:rPr>
            </w:pPr>
          </w:p>
        </w:tc>
      </w:tr>
      <w:tr w:rsidR="00EE148B" w:rsidRPr="002A776C" w:rsidTr="00E90DE7">
        <w:trPr>
          <w:trHeight w:val="551"/>
        </w:trPr>
        <w:tc>
          <w:tcPr>
            <w:tcW w:w="2405" w:type="dxa"/>
          </w:tcPr>
          <w:p w:rsidR="00EE148B" w:rsidRPr="002A776C" w:rsidRDefault="00EE148B" w:rsidP="00E90DE7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7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з/плата</w:t>
            </w:r>
            <w:r w:rsidRPr="002A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EE148B" w:rsidRPr="009C3A6F" w:rsidRDefault="00EE148B" w:rsidP="00E90DE7">
            <w:pPr>
              <w:shd w:val="clear" w:color="auto" w:fill="FFFFFF"/>
              <w:tabs>
                <w:tab w:val="left" w:pos="1050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E148B" w:rsidRPr="00FA2C6C" w:rsidRDefault="00EE148B" w:rsidP="00EE148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A2C6C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от 40 788 до 44 615 ₽ до вычета налогов</w:t>
            </w:r>
          </w:p>
          <w:p w:rsidR="00EE148B" w:rsidRPr="002A776C" w:rsidRDefault="00EE148B" w:rsidP="00E90DE7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148B" w:rsidRPr="002A776C" w:rsidTr="00E90DE7">
        <w:tc>
          <w:tcPr>
            <w:tcW w:w="2405" w:type="dxa"/>
          </w:tcPr>
          <w:p w:rsidR="00EE148B" w:rsidRPr="002A776C" w:rsidRDefault="00EE148B" w:rsidP="00E90DE7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77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Обязанности</w:t>
            </w:r>
          </w:p>
        </w:tc>
        <w:tc>
          <w:tcPr>
            <w:tcW w:w="6946" w:type="dxa"/>
          </w:tcPr>
          <w:p w:rsidR="00EE148B" w:rsidRPr="002A776C" w:rsidRDefault="00EE148B" w:rsidP="00E90DE7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2C6C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Выполнение по чертежам и эскизам сложных работ по изоляции судовых помещений</w:t>
            </w:r>
            <w:r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FA2C6C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 xml:space="preserve"> Монтаж изоляции на сложных поверхностях трубопроводов и механизмов. Раскрепление и ремонт монтируемой изоляции. Обмазывание жидкими и пастообразными изолирующими материалами несложных поверхностей труб и механизмов и ремонт поврежденных участков. Изоляция сложных поверхностей щитами и пакетами. Разметка на изоляционном материале и нарезка мест установки </w:t>
            </w:r>
            <w:proofErr w:type="spellStart"/>
            <w:r w:rsidRPr="00FA2C6C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доизоляционного</w:t>
            </w:r>
            <w:proofErr w:type="spellEnd"/>
            <w:r w:rsidRPr="00FA2C6C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 xml:space="preserve"> насыщения. Изоляция горячих поверхностей котлов, коллекторов, теплообменных аппаратов и паропроводов. Изготовление деталей изоляции профильного набора на фрезерных станках</w:t>
            </w:r>
          </w:p>
        </w:tc>
      </w:tr>
      <w:tr w:rsidR="00EE148B" w:rsidRPr="002A776C" w:rsidTr="00E90DE7">
        <w:tc>
          <w:tcPr>
            <w:tcW w:w="2405" w:type="dxa"/>
          </w:tcPr>
          <w:p w:rsidR="00EE148B" w:rsidRPr="002A776C" w:rsidRDefault="00EE148B" w:rsidP="00E90DE7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кандидату</w:t>
            </w:r>
          </w:p>
        </w:tc>
        <w:tc>
          <w:tcPr>
            <w:tcW w:w="6946" w:type="dxa"/>
          </w:tcPr>
          <w:p w:rsidR="00EE148B" w:rsidRDefault="00EE148B" w:rsidP="00EE148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7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FA2C6C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 xml:space="preserve">Должен знать: </w:t>
            </w:r>
          </w:p>
          <w:p w:rsidR="00EE148B" w:rsidRPr="00FA2C6C" w:rsidRDefault="00EE148B" w:rsidP="00EE148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A2C6C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все виды судовой изоляции и способы ее крепления; последовательность выполнения работ по изоляции сложных поверхностей и ее ремонту; технологию выполнения многослойной изоляции трубопроводов и механизмов, противопожарной изоляции</w:t>
            </w:r>
            <w:r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FA2C6C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основные свойства изоляционных материалов, применяемых в судостроении и судоремонте; способы проверки качества приклеивания изоляционных материалов; правила изготовления шаблонов, выкроек и выполнения эскизов для раскроя изоляционных материалов; правила ремонта изоляции.</w:t>
            </w:r>
          </w:p>
          <w:p w:rsidR="00EE148B" w:rsidRPr="00FA2C6C" w:rsidRDefault="00EE148B" w:rsidP="00EE148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3E0F03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 xml:space="preserve">Среднее профессиональное образование - программы подготовки квалифицированных рабочих </w:t>
            </w:r>
            <w:r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(о</w:t>
            </w:r>
            <w:r w:rsidRPr="009C3A6F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бразование и опыт работы по профилю</w:t>
            </w:r>
            <w:r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Pr="003E0F03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EE148B" w:rsidRPr="002A776C" w:rsidRDefault="00EE148B" w:rsidP="00E90DE7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148B" w:rsidRPr="002A776C" w:rsidTr="00E90DE7">
        <w:tc>
          <w:tcPr>
            <w:tcW w:w="2405" w:type="dxa"/>
          </w:tcPr>
          <w:p w:rsidR="00EE148B" w:rsidRPr="002A776C" w:rsidRDefault="00EE148B" w:rsidP="00E90DE7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по вакансии</w:t>
            </w:r>
          </w:p>
          <w:p w:rsidR="00EE148B" w:rsidRPr="002A776C" w:rsidRDefault="00EE148B" w:rsidP="00E90DE7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EE148B" w:rsidRPr="009C3A6F" w:rsidRDefault="00EE148B" w:rsidP="00E90DE7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Опыт работы: 1- 3</w:t>
            </w:r>
            <w:r w:rsidRPr="009C3A6F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 xml:space="preserve"> лет</w:t>
            </w:r>
          </w:p>
          <w:p w:rsidR="00EE148B" w:rsidRDefault="00EE148B" w:rsidP="00E90DE7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C3A6F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Полная занятость, полный день</w:t>
            </w:r>
          </w:p>
          <w:p w:rsidR="00EE148B" w:rsidRDefault="00EE148B" w:rsidP="00EE148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- о</w:t>
            </w:r>
            <w:r w:rsidRPr="009D3C8B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фициальное оформление</w:t>
            </w:r>
            <w:r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9D3C8B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9C3A6F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D044F1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5 дневная рабочая неделя</w:t>
            </w:r>
            <w:r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EE148B" w:rsidRPr="00D044F1" w:rsidRDefault="00EE148B" w:rsidP="00EE148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D044F1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социальный пакет: отпуск, оплата больничных листов</w:t>
            </w:r>
            <w:r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EE148B" w:rsidRDefault="00EE148B" w:rsidP="00EE148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 xml:space="preserve">- доставка до места работы </w:t>
            </w:r>
            <w:r w:rsidRPr="00D044F1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вахт</w:t>
            </w:r>
            <w:r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а.</w:t>
            </w:r>
          </w:p>
          <w:p w:rsidR="00EE148B" w:rsidRPr="002A776C" w:rsidRDefault="00EE148B" w:rsidP="00E90DE7">
            <w:pPr>
              <w:pStyle w:val="a9"/>
              <w:rPr>
                <w:rStyle w:val="a7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D044F1" w:rsidRPr="00676D0A" w:rsidRDefault="00D044F1" w:rsidP="00FA2C6C">
      <w:pPr>
        <w:shd w:val="clear" w:color="auto" w:fill="FFFFFF"/>
        <w:spacing w:after="0" w:line="240" w:lineRule="auto"/>
        <w:ind w:right="-284"/>
        <w:jc w:val="both"/>
        <w:textAlignment w:val="top"/>
        <w:rPr>
          <w:rFonts w:ascii="Times New Roman" w:eastAsia="Times New Roman" w:hAnsi="Times New Roman" w:cs="Times New Roman"/>
          <w:color w:val="303233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a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6946"/>
      </w:tblGrid>
      <w:tr w:rsidR="00EE148B" w:rsidRPr="00B04C26" w:rsidTr="00E90DE7">
        <w:tc>
          <w:tcPr>
            <w:tcW w:w="9351" w:type="dxa"/>
            <w:gridSpan w:val="2"/>
          </w:tcPr>
          <w:p w:rsidR="00EE148B" w:rsidRPr="00AD3EAB" w:rsidRDefault="00EE148B" w:rsidP="00E90DE7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E148B" w:rsidRPr="00EE148B" w:rsidRDefault="00EE148B" w:rsidP="00EE148B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303233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E148B">
              <w:rPr>
                <w:rFonts w:ascii="Times New Roman" w:eastAsia="Times New Roman" w:hAnsi="Times New Roman" w:cs="Times New Roman"/>
                <w:b/>
                <w:bCs/>
                <w:color w:val="303233"/>
                <w:sz w:val="32"/>
                <w:szCs w:val="32"/>
                <w:bdr w:val="none" w:sz="0" w:space="0" w:color="auto" w:frame="1"/>
                <w:lang w:eastAsia="ru-RU"/>
              </w:rPr>
              <w:t>Слесарь - судоремонтник 4 разряда</w:t>
            </w:r>
          </w:p>
          <w:p w:rsidR="00EE148B" w:rsidRPr="00EE148B" w:rsidRDefault="00EE148B" w:rsidP="00EE148B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303233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E148B">
              <w:rPr>
                <w:rFonts w:ascii="Times New Roman" w:eastAsia="Times New Roman" w:hAnsi="Times New Roman" w:cs="Times New Roman"/>
                <w:b/>
                <w:bCs/>
                <w:color w:val="303233"/>
                <w:sz w:val="32"/>
                <w:szCs w:val="32"/>
                <w:bdr w:val="none" w:sz="0" w:space="0" w:color="auto" w:frame="1"/>
                <w:lang w:eastAsia="ru-RU"/>
              </w:rPr>
              <w:t>(Участок по ремонту трубопроводов, судоремонтное производство)</w:t>
            </w:r>
          </w:p>
          <w:p w:rsidR="00EE148B" w:rsidRPr="00B04C26" w:rsidRDefault="00EE148B" w:rsidP="00E90DE7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303233"/>
                <w:sz w:val="18"/>
                <w:szCs w:val="18"/>
              </w:rPr>
            </w:pPr>
          </w:p>
        </w:tc>
      </w:tr>
      <w:tr w:rsidR="00EE148B" w:rsidRPr="002A776C" w:rsidTr="00E90DE7">
        <w:trPr>
          <w:trHeight w:val="551"/>
        </w:trPr>
        <w:tc>
          <w:tcPr>
            <w:tcW w:w="2405" w:type="dxa"/>
          </w:tcPr>
          <w:p w:rsidR="00EE148B" w:rsidRPr="002A776C" w:rsidRDefault="00EE148B" w:rsidP="00E90DE7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7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з/плата</w:t>
            </w:r>
            <w:r w:rsidRPr="002A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EE148B" w:rsidRPr="009C3A6F" w:rsidRDefault="00EE148B" w:rsidP="00E90DE7">
            <w:pPr>
              <w:shd w:val="clear" w:color="auto" w:fill="FFFFFF"/>
              <w:tabs>
                <w:tab w:val="left" w:pos="1050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E148B" w:rsidRPr="003E0F03" w:rsidRDefault="00EE148B" w:rsidP="00EE148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3E0F03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lang w:eastAsia="ru-RU"/>
              </w:rPr>
              <w:t>от  48</w:t>
            </w:r>
            <w:proofErr w:type="gramEnd"/>
            <w:r w:rsidRPr="003E0F03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lang w:eastAsia="ru-RU"/>
              </w:rPr>
              <w:t> 444 ₽ до вычета налогов</w:t>
            </w:r>
          </w:p>
          <w:p w:rsidR="00EE148B" w:rsidRPr="002A776C" w:rsidRDefault="00EE148B" w:rsidP="00E90DE7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E148B" w:rsidRPr="002A776C" w:rsidTr="00E90DE7">
        <w:tc>
          <w:tcPr>
            <w:tcW w:w="2405" w:type="dxa"/>
          </w:tcPr>
          <w:p w:rsidR="00EE148B" w:rsidRPr="002A776C" w:rsidRDefault="00EE148B" w:rsidP="00E90DE7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77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Обязанности</w:t>
            </w:r>
          </w:p>
        </w:tc>
        <w:tc>
          <w:tcPr>
            <w:tcW w:w="6946" w:type="dxa"/>
          </w:tcPr>
          <w:p w:rsidR="00EE148B" w:rsidRPr="003E0F03" w:rsidRDefault="00EE148B" w:rsidP="00EE148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3E0F03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Выполнение слесарно-ремонтных работ высокой сложности с судовым оборудованием и судовыми системами.</w:t>
            </w:r>
          </w:p>
          <w:p w:rsidR="00EE148B" w:rsidRPr="003E0F03" w:rsidRDefault="00EE148B" w:rsidP="00EE148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3E0F03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Ремонт судовых устройств и механизмов.</w:t>
            </w:r>
          </w:p>
          <w:p w:rsidR="00EE148B" w:rsidRPr="003E0F03" w:rsidRDefault="00EE148B" w:rsidP="00EE148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3E0F03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Монтаж судовой арматуры.</w:t>
            </w:r>
          </w:p>
          <w:p w:rsidR="00EE148B" w:rsidRPr="002A776C" w:rsidRDefault="00EE148B" w:rsidP="00E90DE7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148B" w:rsidRPr="002A776C" w:rsidTr="00E90DE7">
        <w:tc>
          <w:tcPr>
            <w:tcW w:w="2405" w:type="dxa"/>
          </w:tcPr>
          <w:p w:rsidR="00EE148B" w:rsidRPr="002A776C" w:rsidRDefault="00EE148B" w:rsidP="00E90DE7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кандидату</w:t>
            </w:r>
          </w:p>
        </w:tc>
        <w:tc>
          <w:tcPr>
            <w:tcW w:w="6946" w:type="dxa"/>
          </w:tcPr>
          <w:p w:rsidR="00EE148B" w:rsidRPr="003E0F03" w:rsidRDefault="00EE148B" w:rsidP="00EE148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7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3E0F03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Среднее профессиональное образование - программы подготовки квалифицированных рабочих.</w:t>
            </w:r>
          </w:p>
          <w:p w:rsidR="00EE148B" w:rsidRPr="003E0F03" w:rsidRDefault="00EE148B" w:rsidP="00EE148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3E0F03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Опыт работы от 3 лет</w:t>
            </w:r>
          </w:p>
          <w:p w:rsidR="00EE148B" w:rsidRPr="003E0F03" w:rsidRDefault="00EE148B" w:rsidP="00EE148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03233"/>
                <w:sz w:val="28"/>
                <w:szCs w:val="28"/>
                <w:lang w:eastAsia="ru-RU"/>
              </w:rPr>
              <w:t>-</w:t>
            </w:r>
            <w:r w:rsidRPr="003E0F03">
              <w:rPr>
                <w:rFonts w:ascii="Times New Roman" w:eastAsia="Times New Roman" w:hAnsi="Times New Roman" w:cs="Times New Roman"/>
                <w:bCs/>
                <w:color w:val="303233"/>
                <w:sz w:val="28"/>
                <w:szCs w:val="28"/>
                <w:lang w:eastAsia="ru-RU"/>
              </w:rPr>
              <w:t>Должен знать:</w:t>
            </w:r>
          </w:p>
          <w:p w:rsidR="00EE148B" w:rsidRPr="003E0F03" w:rsidRDefault="00EE148B" w:rsidP="00EE148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E0F03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Типы судовых силовых установок, их конструктивные особенности; основные правила эксплуатации судовых механизмов; назначение, устройство и принцип действия вспомогательных и утилизационных котлов; последовательность ремонта вспомогательных механизмов и устройств, условия, предъявляемые к их монтажу и испытаниям;</w:t>
            </w:r>
          </w:p>
          <w:p w:rsidR="00EE148B" w:rsidRPr="003E0F03" w:rsidRDefault="00EE148B" w:rsidP="00EE148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E0F03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Правила чтения сложных чертежей</w:t>
            </w:r>
          </w:p>
          <w:p w:rsidR="00EE148B" w:rsidRPr="002A776C" w:rsidRDefault="00EE148B" w:rsidP="00E90DE7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148B" w:rsidRPr="002A776C" w:rsidTr="00E90DE7">
        <w:tc>
          <w:tcPr>
            <w:tcW w:w="2405" w:type="dxa"/>
          </w:tcPr>
          <w:p w:rsidR="00EE148B" w:rsidRPr="002A776C" w:rsidRDefault="00EE148B" w:rsidP="00E90DE7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по вакансии</w:t>
            </w:r>
          </w:p>
          <w:p w:rsidR="00EE148B" w:rsidRPr="002A776C" w:rsidRDefault="00EE148B" w:rsidP="00E90DE7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EE148B" w:rsidRPr="009C3A6F" w:rsidRDefault="00EE148B" w:rsidP="00E90DE7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Опыт работы: 1- 3</w:t>
            </w:r>
            <w:r w:rsidRPr="009C3A6F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 xml:space="preserve"> лет</w:t>
            </w:r>
          </w:p>
          <w:p w:rsidR="00EE148B" w:rsidRDefault="00EE148B" w:rsidP="00E90DE7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C3A6F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Полная занятость, полный день</w:t>
            </w:r>
          </w:p>
          <w:p w:rsidR="00EE148B" w:rsidRDefault="00EE148B" w:rsidP="00EE148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- о</w:t>
            </w:r>
            <w:r w:rsidRPr="009D3C8B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фициальное оформление</w:t>
            </w:r>
            <w:r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9D3C8B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9C3A6F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D044F1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5 дневная рабочая неделя</w:t>
            </w:r>
            <w:r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EE148B" w:rsidRPr="00D044F1" w:rsidRDefault="00EE148B" w:rsidP="00EE148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044F1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D044F1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социальный пакет: отпуск, оплата больничных листов</w:t>
            </w:r>
            <w:r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EE148B" w:rsidRDefault="00EE148B" w:rsidP="00EE148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 xml:space="preserve">- доставка до места работы </w:t>
            </w:r>
            <w:r w:rsidRPr="00D044F1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вахт</w:t>
            </w:r>
            <w:r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а.</w:t>
            </w:r>
          </w:p>
          <w:p w:rsidR="00EE148B" w:rsidRPr="002A776C" w:rsidRDefault="00EE148B" w:rsidP="00E90DE7">
            <w:pPr>
              <w:pStyle w:val="a9"/>
              <w:rPr>
                <w:rStyle w:val="a7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D044F1" w:rsidRDefault="00D044F1" w:rsidP="00FA2C6C">
      <w:pPr>
        <w:shd w:val="clear" w:color="auto" w:fill="FFFFFF"/>
        <w:spacing w:after="0" w:line="240" w:lineRule="auto"/>
        <w:ind w:right="-284"/>
        <w:jc w:val="both"/>
        <w:textAlignment w:val="top"/>
        <w:rPr>
          <w:rFonts w:ascii="Times New Roman" w:eastAsia="Times New Roman" w:hAnsi="Times New Roman" w:cs="Times New Roman"/>
          <w:color w:val="303233"/>
          <w:sz w:val="28"/>
          <w:szCs w:val="28"/>
          <w:bdr w:val="none" w:sz="0" w:space="0" w:color="auto" w:frame="1"/>
          <w:lang w:eastAsia="ru-RU"/>
        </w:rPr>
      </w:pPr>
    </w:p>
    <w:p w:rsidR="00676D0A" w:rsidRDefault="00676D0A" w:rsidP="00FA2C6C">
      <w:pPr>
        <w:shd w:val="clear" w:color="auto" w:fill="FFFFFF"/>
        <w:spacing w:after="0" w:line="240" w:lineRule="auto"/>
        <w:ind w:right="-284"/>
        <w:jc w:val="both"/>
        <w:textAlignment w:val="top"/>
        <w:rPr>
          <w:rFonts w:ascii="Times New Roman" w:eastAsia="Times New Roman" w:hAnsi="Times New Roman" w:cs="Times New Roman"/>
          <w:color w:val="303233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a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6946"/>
      </w:tblGrid>
      <w:tr w:rsidR="00EE148B" w:rsidRPr="00B04C26" w:rsidTr="00E90DE7">
        <w:tc>
          <w:tcPr>
            <w:tcW w:w="9351" w:type="dxa"/>
            <w:gridSpan w:val="2"/>
          </w:tcPr>
          <w:p w:rsidR="00EE148B" w:rsidRPr="00AD3EAB" w:rsidRDefault="00EE148B" w:rsidP="00E90DE7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E148B" w:rsidRPr="00EE148B" w:rsidRDefault="00EE148B" w:rsidP="00EE148B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303233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E148B">
              <w:rPr>
                <w:rFonts w:ascii="Times New Roman" w:eastAsia="Times New Roman" w:hAnsi="Times New Roman" w:cs="Times New Roman"/>
                <w:b/>
                <w:bCs/>
                <w:color w:val="303233"/>
                <w:sz w:val="32"/>
                <w:szCs w:val="32"/>
                <w:bdr w:val="none" w:sz="0" w:space="0" w:color="auto" w:frame="1"/>
                <w:lang w:eastAsia="ru-RU"/>
              </w:rPr>
              <w:t xml:space="preserve">Трубопроводчик </w:t>
            </w:r>
            <w:proofErr w:type="gramStart"/>
            <w:r w:rsidRPr="00EE148B">
              <w:rPr>
                <w:rFonts w:ascii="Times New Roman" w:eastAsia="Times New Roman" w:hAnsi="Times New Roman" w:cs="Times New Roman"/>
                <w:b/>
                <w:bCs/>
                <w:color w:val="303233"/>
                <w:sz w:val="32"/>
                <w:szCs w:val="32"/>
                <w:bdr w:val="none" w:sz="0" w:space="0" w:color="auto" w:frame="1"/>
                <w:lang w:eastAsia="ru-RU"/>
              </w:rPr>
              <w:t>судовой  4</w:t>
            </w:r>
            <w:proofErr w:type="gramEnd"/>
            <w:r w:rsidRPr="00EE148B">
              <w:rPr>
                <w:rFonts w:ascii="Times New Roman" w:eastAsia="Times New Roman" w:hAnsi="Times New Roman" w:cs="Times New Roman"/>
                <w:b/>
                <w:bCs/>
                <w:color w:val="303233"/>
                <w:sz w:val="32"/>
                <w:szCs w:val="32"/>
                <w:bdr w:val="none" w:sz="0" w:space="0" w:color="auto" w:frame="1"/>
                <w:lang w:eastAsia="ru-RU"/>
              </w:rPr>
              <w:t xml:space="preserve"> разряд</w:t>
            </w:r>
          </w:p>
          <w:p w:rsidR="00EE148B" w:rsidRPr="00EE148B" w:rsidRDefault="00EE148B" w:rsidP="00EE148B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303233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E148B">
              <w:rPr>
                <w:rFonts w:ascii="Times New Roman" w:eastAsia="Times New Roman" w:hAnsi="Times New Roman" w:cs="Times New Roman"/>
                <w:b/>
                <w:bCs/>
                <w:color w:val="303233"/>
                <w:sz w:val="32"/>
                <w:szCs w:val="32"/>
                <w:bdr w:val="none" w:sz="0" w:space="0" w:color="auto" w:frame="1"/>
                <w:lang w:eastAsia="ru-RU"/>
              </w:rPr>
              <w:t>(Участок по ремонту трубопроводов, судоремонтное производство)</w:t>
            </w:r>
          </w:p>
          <w:p w:rsidR="00EE148B" w:rsidRPr="00B04C26" w:rsidRDefault="00EE148B" w:rsidP="00E90DE7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303233"/>
                <w:sz w:val="18"/>
                <w:szCs w:val="18"/>
              </w:rPr>
            </w:pPr>
          </w:p>
        </w:tc>
      </w:tr>
      <w:tr w:rsidR="00EE148B" w:rsidRPr="002A776C" w:rsidTr="00E90DE7">
        <w:trPr>
          <w:trHeight w:val="551"/>
        </w:trPr>
        <w:tc>
          <w:tcPr>
            <w:tcW w:w="2405" w:type="dxa"/>
          </w:tcPr>
          <w:p w:rsidR="00EE148B" w:rsidRPr="002A776C" w:rsidRDefault="00EE148B" w:rsidP="00E90DE7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7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з/плата</w:t>
            </w:r>
            <w:r w:rsidRPr="002A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EE148B" w:rsidRPr="009C3A6F" w:rsidRDefault="00EE148B" w:rsidP="00E90DE7">
            <w:pPr>
              <w:shd w:val="clear" w:color="auto" w:fill="FFFFFF"/>
              <w:tabs>
                <w:tab w:val="left" w:pos="1050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E148B" w:rsidRPr="003E0F03" w:rsidRDefault="00EE148B" w:rsidP="00EE148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3E0F03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lang w:eastAsia="ru-RU"/>
              </w:rPr>
              <w:t>от  48</w:t>
            </w:r>
            <w:proofErr w:type="gramEnd"/>
            <w:r w:rsidRPr="003E0F03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lang w:eastAsia="ru-RU"/>
              </w:rPr>
              <w:t> 444 ₽ до вычета налогов</w:t>
            </w:r>
          </w:p>
          <w:p w:rsidR="00EE148B" w:rsidRPr="002A776C" w:rsidRDefault="00EE148B" w:rsidP="00E90DE7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148B" w:rsidRPr="002A776C" w:rsidTr="00E90DE7">
        <w:tc>
          <w:tcPr>
            <w:tcW w:w="2405" w:type="dxa"/>
          </w:tcPr>
          <w:p w:rsidR="00EE148B" w:rsidRPr="002A776C" w:rsidRDefault="00EE148B" w:rsidP="00E90DE7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77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Обязанности</w:t>
            </w:r>
          </w:p>
        </w:tc>
        <w:tc>
          <w:tcPr>
            <w:tcW w:w="6946" w:type="dxa"/>
          </w:tcPr>
          <w:p w:rsidR="00EE148B" w:rsidRPr="00A74636" w:rsidRDefault="00EE148B" w:rsidP="00EE148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74636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Полное изготовление труб из различных марок стали и сплавов.</w:t>
            </w:r>
          </w:p>
          <w:p w:rsidR="00EE148B" w:rsidRPr="00A74636" w:rsidRDefault="00EE148B" w:rsidP="00EE148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74636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Дефектация, ремонт, сборка, монтаж, гидравлические испытания арматуры, трубопроводов.</w:t>
            </w:r>
          </w:p>
          <w:p w:rsidR="00EE148B" w:rsidRPr="00A74636" w:rsidRDefault="00EE148B" w:rsidP="00EE148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74636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Гидравлические испытания арматуры и труб в цехе и пневматические испытания</w:t>
            </w:r>
          </w:p>
          <w:p w:rsidR="00EE148B" w:rsidRPr="00A74636" w:rsidRDefault="00EE148B" w:rsidP="00EE148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74636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Демонтаж, разборка арматуры и трубопроводов специальных систем всех диаметров.</w:t>
            </w:r>
          </w:p>
          <w:p w:rsidR="00EE148B" w:rsidRPr="00A74636" w:rsidRDefault="00EE148B" w:rsidP="00EE148B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74636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Разметка, вырезка отверстий в трубах под установку бобышек, штуцеров, отростков и их пригонка.</w:t>
            </w:r>
          </w:p>
          <w:p w:rsidR="00EE148B" w:rsidRPr="002A776C" w:rsidRDefault="00EE148B" w:rsidP="00E90DE7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148B" w:rsidRPr="002A776C" w:rsidTr="00E90DE7">
        <w:tc>
          <w:tcPr>
            <w:tcW w:w="2405" w:type="dxa"/>
          </w:tcPr>
          <w:p w:rsidR="00EE148B" w:rsidRPr="002A776C" w:rsidRDefault="00EE148B" w:rsidP="00E90DE7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кандидату</w:t>
            </w:r>
          </w:p>
        </w:tc>
        <w:tc>
          <w:tcPr>
            <w:tcW w:w="6946" w:type="dxa"/>
          </w:tcPr>
          <w:p w:rsidR="00F26C77" w:rsidRPr="00A74636" w:rsidRDefault="00EE148B" w:rsidP="00F26C77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7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F26C77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F26C77" w:rsidRPr="00A74636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 xml:space="preserve"> 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:rsidR="00F26C77" w:rsidRPr="00A74636" w:rsidRDefault="00F26C77" w:rsidP="00F26C77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74636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или</w:t>
            </w:r>
          </w:p>
          <w:p w:rsidR="00F26C77" w:rsidRPr="00A74636" w:rsidRDefault="00F26C77" w:rsidP="00F26C77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A74636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Среднее профессиональное образование - программы подготовки квалифицированных рабочих</w:t>
            </w:r>
          </w:p>
          <w:p w:rsidR="00F26C77" w:rsidRPr="003E0F03" w:rsidRDefault="00F26C77" w:rsidP="00F26C77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3E0F03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Опыт работы от 3 лет</w:t>
            </w:r>
          </w:p>
          <w:p w:rsidR="00F26C77" w:rsidRPr="003E0F03" w:rsidRDefault="00F26C77" w:rsidP="00F26C77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03233"/>
                <w:sz w:val="28"/>
                <w:szCs w:val="28"/>
                <w:lang w:eastAsia="ru-RU"/>
              </w:rPr>
              <w:t>-</w:t>
            </w:r>
            <w:r w:rsidRPr="003E0F03">
              <w:rPr>
                <w:rFonts w:ascii="Times New Roman" w:eastAsia="Times New Roman" w:hAnsi="Times New Roman" w:cs="Times New Roman"/>
                <w:bCs/>
                <w:color w:val="303233"/>
                <w:sz w:val="28"/>
                <w:szCs w:val="28"/>
                <w:lang w:eastAsia="ru-RU"/>
              </w:rPr>
              <w:t>Должен знать:</w:t>
            </w:r>
          </w:p>
          <w:p w:rsidR="00F26C77" w:rsidRPr="003E0F03" w:rsidRDefault="00F26C77" w:rsidP="00F26C77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E0F03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Типы судовых силовых установок, их конструктивные особенности; основные правила эксплуатации судовых механизмов; назначение, устройство и принцип действия вспомогательных и утилизационных котлов; последовательность ремонта вспомогательных механизмов и устройств, условия, предъявляемые к их монтажу и испытаниям;</w:t>
            </w:r>
          </w:p>
          <w:p w:rsidR="00F26C77" w:rsidRPr="003E0F03" w:rsidRDefault="00F26C77" w:rsidP="00F26C77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E0F03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Правила чтения сложных чертежей</w:t>
            </w:r>
          </w:p>
          <w:p w:rsidR="00EE148B" w:rsidRPr="002A776C" w:rsidRDefault="00EE148B" w:rsidP="00E90DE7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148B" w:rsidRPr="002A776C" w:rsidTr="00E90DE7">
        <w:tc>
          <w:tcPr>
            <w:tcW w:w="2405" w:type="dxa"/>
          </w:tcPr>
          <w:p w:rsidR="00EE148B" w:rsidRPr="002A776C" w:rsidRDefault="00EE148B" w:rsidP="00E90DE7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по вакансии</w:t>
            </w:r>
          </w:p>
          <w:p w:rsidR="00EE148B" w:rsidRPr="002A776C" w:rsidRDefault="00EE148B" w:rsidP="00E90DE7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EE148B" w:rsidRPr="009C3A6F" w:rsidRDefault="00EE148B" w:rsidP="00E90DE7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Опыт работы: 1- 3</w:t>
            </w:r>
            <w:r w:rsidRPr="009C3A6F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 xml:space="preserve"> лет</w:t>
            </w:r>
          </w:p>
          <w:p w:rsidR="00EE148B" w:rsidRDefault="00EE148B" w:rsidP="00E90DE7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C3A6F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Полная занятость, полный день</w:t>
            </w:r>
          </w:p>
          <w:p w:rsidR="00F26C77" w:rsidRDefault="00F26C77" w:rsidP="00F26C77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- о</w:t>
            </w:r>
            <w:r w:rsidRPr="009D3C8B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фициальное оформление</w:t>
            </w:r>
            <w:r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9D3C8B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9C3A6F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D044F1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5 дневная рабочая неделя</w:t>
            </w:r>
            <w:r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F26C77" w:rsidRPr="00D044F1" w:rsidRDefault="00F26C77" w:rsidP="00F26C77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044F1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D044F1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социальный пакет: отпуск, оплата больничных листов</w:t>
            </w:r>
            <w:r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F26C77" w:rsidRDefault="00F26C77" w:rsidP="00F26C77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 xml:space="preserve">- доставка до места работы </w:t>
            </w:r>
            <w:r w:rsidRPr="00D044F1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вахт</w:t>
            </w:r>
            <w:r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а.</w:t>
            </w:r>
          </w:p>
          <w:p w:rsidR="00EE148B" w:rsidRPr="002A776C" w:rsidRDefault="00EE148B" w:rsidP="00E90DE7">
            <w:pPr>
              <w:pStyle w:val="a9"/>
              <w:rPr>
                <w:rStyle w:val="a7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676D0A" w:rsidRDefault="00676D0A" w:rsidP="00FA2C6C">
      <w:pPr>
        <w:shd w:val="clear" w:color="auto" w:fill="FFFFFF"/>
        <w:spacing w:after="0" w:line="240" w:lineRule="auto"/>
        <w:ind w:right="-284"/>
        <w:jc w:val="both"/>
        <w:textAlignment w:val="top"/>
        <w:rPr>
          <w:rFonts w:ascii="Times New Roman" w:eastAsia="Times New Roman" w:hAnsi="Times New Roman" w:cs="Times New Roman"/>
          <w:color w:val="303233"/>
          <w:sz w:val="28"/>
          <w:szCs w:val="28"/>
          <w:bdr w:val="none" w:sz="0" w:space="0" w:color="auto" w:frame="1"/>
          <w:lang w:eastAsia="ru-RU"/>
        </w:rPr>
      </w:pPr>
    </w:p>
    <w:p w:rsidR="000E3A94" w:rsidRDefault="000E3A94" w:rsidP="00D044F1">
      <w:pPr>
        <w:pStyle w:val="1"/>
        <w:spacing w:before="0" w:beforeAutospacing="0" w:after="0" w:afterAutospacing="0"/>
        <w:textAlignment w:val="top"/>
        <w:rPr>
          <w:rFonts w:ascii="Arial Narrow" w:hAnsi="Arial Narrow"/>
          <w:bdr w:val="none" w:sz="0" w:space="0" w:color="auto" w:frame="1"/>
        </w:rPr>
      </w:pPr>
    </w:p>
    <w:p w:rsidR="00A74636" w:rsidRDefault="00A74636" w:rsidP="005527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D0A" w:rsidRDefault="00676D0A" w:rsidP="005527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D0A" w:rsidRDefault="00676D0A" w:rsidP="005527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636" w:rsidRPr="003E0F03" w:rsidRDefault="00A74636" w:rsidP="00A7463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3233"/>
          <w:sz w:val="28"/>
          <w:szCs w:val="28"/>
          <w:bdr w:val="none" w:sz="0" w:space="0" w:color="auto" w:frame="1"/>
          <w:lang w:eastAsia="ru-RU"/>
        </w:rPr>
      </w:pPr>
    </w:p>
    <w:sectPr w:rsidR="00A74636" w:rsidRPr="003E0F03" w:rsidSect="00676D0A">
      <w:pgSz w:w="11906" w:h="16838"/>
      <w:pgMar w:top="709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68BB"/>
    <w:multiLevelType w:val="multilevel"/>
    <w:tmpl w:val="2990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35E41"/>
    <w:multiLevelType w:val="multilevel"/>
    <w:tmpl w:val="60EA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6C0CC3"/>
    <w:multiLevelType w:val="multilevel"/>
    <w:tmpl w:val="73EE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7A054C"/>
    <w:multiLevelType w:val="multilevel"/>
    <w:tmpl w:val="B00E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F90EDF"/>
    <w:multiLevelType w:val="multilevel"/>
    <w:tmpl w:val="7752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EF678F"/>
    <w:multiLevelType w:val="multilevel"/>
    <w:tmpl w:val="56C4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054976"/>
    <w:multiLevelType w:val="multilevel"/>
    <w:tmpl w:val="CFC4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CA76C0"/>
    <w:multiLevelType w:val="multilevel"/>
    <w:tmpl w:val="0BCE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175C3D"/>
    <w:multiLevelType w:val="multilevel"/>
    <w:tmpl w:val="D12C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954C85"/>
    <w:multiLevelType w:val="multilevel"/>
    <w:tmpl w:val="BC22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C5"/>
    <w:rsid w:val="00061886"/>
    <w:rsid w:val="000E3A94"/>
    <w:rsid w:val="002A2911"/>
    <w:rsid w:val="003A0E8B"/>
    <w:rsid w:val="003E0F03"/>
    <w:rsid w:val="00513387"/>
    <w:rsid w:val="00535B03"/>
    <w:rsid w:val="005527EC"/>
    <w:rsid w:val="00676D0A"/>
    <w:rsid w:val="00831A58"/>
    <w:rsid w:val="008D3267"/>
    <w:rsid w:val="009A14C5"/>
    <w:rsid w:val="009C3A6F"/>
    <w:rsid w:val="009D3C8B"/>
    <w:rsid w:val="00A74636"/>
    <w:rsid w:val="00D044F1"/>
    <w:rsid w:val="00E25589"/>
    <w:rsid w:val="00ED3D2F"/>
    <w:rsid w:val="00EE148B"/>
    <w:rsid w:val="00F26C77"/>
    <w:rsid w:val="00FA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8390"/>
  <w15:chartTrackingRefBased/>
  <w15:docId w15:val="{0A49A5EE-2CC9-49DE-B141-18822FFC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3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3A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1A58"/>
  </w:style>
  <w:style w:type="paragraph" w:styleId="a3">
    <w:name w:val="Balloon Text"/>
    <w:basedOn w:val="a"/>
    <w:link w:val="a4"/>
    <w:uiPriority w:val="99"/>
    <w:semiHidden/>
    <w:unhideWhenUsed/>
    <w:rsid w:val="00831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1A5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C3A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3A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ko-header-2">
    <w:name w:val="bloko-header-2"/>
    <w:basedOn w:val="a0"/>
    <w:rsid w:val="009C3A6F"/>
  </w:style>
  <w:style w:type="character" w:customStyle="1" w:styleId="vacancy-company-name">
    <w:name w:val="vacancy-company-name"/>
    <w:basedOn w:val="a0"/>
    <w:rsid w:val="009C3A6F"/>
  </w:style>
  <w:style w:type="character" w:styleId="a5">
    <w:name w:val="Hyperlink"/>
    <w:basedOn w:val="a0"/>
    <w:uiPriority w:val="99"/>
    <w:semiHidden/>
    <w:unhideWhenUsed/>
    <w:rsid w:val="009C3A6F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9C3A6F"/>
  </w:style>
  <w:style w:type="character" w:customStyle="1" w:styleId="geyjlhyblocked-activator">
    <w:name w:val="geyjlhy___blocked-activator"/>
    <w:basedOn w:val="a0"/>
    <w:rsid w:val="009C3A6F"/>
  </w:style>
  <w:style w:type="paragraph" w:styleId="a6">
    <w:name w:val="Normal (Web)"/>
    <w:basedOn w:val="a"/>
    <w:uiPriority w:val="99"/>
    <w:semiHidden/>
    <w:unhideWhenUsed/>
    <w:rsid w:val="009C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C3A6F"/>
    <w:rPr>
      <w:b/>
      <w:bCs/>
    </w:rPr>
  </w:style>
  <w:style w:type="paragraph" w:styleId="a8">
    <w:name w:val="List Paragraph"/>
    <w:basedOn w:val="a"/>
    <w:uiPriority w:val="34"/>
    <w:qFormat/>
    <w:rsid w:val="00FA2C6C"/>
    <w:pPr>
      <w:ind w:left="720"/>
      <w:contextualSpacing/>
    </w:pPr>
  </w:style>
  <w:style w:type="paragraph" w:styleId="a9">
    <w:name w:val="No Spacing"/>
    <w:uiPriority w:val="1"/>
    <w:qFormat/>
    <w:rsid w:val="00535B03"/>
    <w:pPr>
      <w:spacing w:after="0" w:line="240" w:lineRule="auto"/>
    </w:pPr>
  </w:style>
  <w:style w:type="character" w:customStyle="1" w:styleId="badgetext">
    <w:name w:val="badge__text"/>
    <w:basedOn w:val="a0"/>
    <w:rsid w:val="00535B03"/>
  </w:style>
  <w:style w:type="table" w:styleId="aa">
    <w:name w:val="Table Grid"/>
    <w:basedOn w:val="a1"/>
    <w:uiPriority w:val="39"/>
    <w:rsid w:val="0053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5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7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96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12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4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8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787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12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0197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2275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5353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9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3813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3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5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1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2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1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89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5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3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1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62641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55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24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1061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548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4935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43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241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24380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4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6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0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0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35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91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9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4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1693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17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4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8438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086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8854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4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98753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8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17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91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14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3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80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92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89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873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033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4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0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09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2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8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4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9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24915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91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4195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515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14792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vorossiysk.hh.ru/search/vacancy/map?vacancy_id=89473847&amp;hhtmFrom=vacan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Халикова Инга Мубиновна</dc:creator>
  <cp:keywords/>
  <dc:description/>
  <cp:lastModifiedBy>Анечка</cp:lastModifiedBy>
  <cp:revision>2</cp:revision>
  <cp:lastPrinted>2023-11-16T05:20:00Z</cp:lastPrinted>
  <dcterms:created xsi:type="dcterms:W3CDTF">2023-11-24T13:13:00Z</dcterms:created>
  <dcterms:modified xsi:type="dcterms:W3CDTF">2023-11-24T13:13:00Z</dcterms:modified>
</cp:coreProperties>
</file>