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004" w:rsidRDefault="00955695" w:rsidP="00B74004">
      <w:pPr>
        <w:spacing w:after="0" w:line="240" w:lineRule="auto"/>
        <w:ind w:firstLine="284"/>
        <w:jc w:val="center"/>
        <w:rPr>
          <w:rFonts w:ascii="Georgia" w:hAnsi="Georgia"/>
          <w:b/>
          <w:color w:val="FF0000"/>
          <w:sz w:val="32"/>
          <w:szCs w:val="32"/>
        </w:rPr>
      </w:pPr>
      <w:r>
        <w:rPr>
          <w:rFonts w:ascii="Georgia" w:hAnsi="Georgia"/>
          <w:b/>
          <w:color w:val="FF0000"/>
          <w:sz w:val="32"/>
          <w:szCs w:val="32"/>
        </w:rPr>
        <w:t>ЗАЩИТА ТРУДОВЫХ ПРАВ НЕСОВЕРШЕННОЛЕТНИХ</w:t>
      </w:r>
    </w:p>
    <w:p w:rsidR="00D867AC" w:rsidRDefault="00D867AC" w:rsidP="0095569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62E3A"/>
          <w:sz w:val="28"/>
          <w:szCs w:val="28"/>
        </w:rPr>
      </w:pPr>
    </w:p>
    <w:p w:rsidR="00D867AC" w:rsidRDefault="00D867AC" w:rsidP="0095569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62E3A"/>
          <w:sz w:val="28"/>
          <w:szCs w:val="28"/>
        </w:rPr>
      </w:pPr>
    </w:p>
    <w:p w:rsidR="00955695" w:rsidRDefault="00955695" w:rsidP="0095569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62E3A"/>
          <w:sz w:val="28"/>
          <w:szCs w:val="28"/>
        </w:rPr>
      </w:pPr>
      <w:r w:rsidRPr="00955695">
        <w:rPr>
          <w:rFonts w:ascii="Times New Roman" w:eastAsia="Times New Roman" w:hAnsi="Times New Roman" w:cs="Times New Roman"/>
          <w:color w:val="262E3A"/>
          <w:sz w:val="28"/>
          <w:szCs w:val="28"/>
        </w:rPr>
        <w:t>По общему правилу заключение трудового договора допускается с лицами, достигшими возраста шестнадцати лет. До достижения работником 18 лет он считается несовершеннолетним (вплоть до календарной даты наступления совершеннолетия).</w:t>
      </w:r>
    </w:p>
    <w:p w:rsidR="00D867AC" w:rsidRPr="00955695" w:rsidRDefault="00D867AC" w:rsidP="0095569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62E3A"/>
          <w:sz w:val="28"/>
          <w:szCs w:val="28"/>
        </w:rPr>
      </w:pPr>
    </w:p>
    <w:p w:rsidR="00955695" w:rsidRPr="00955695" w:rsidRDefault="00955695" w:rsidP="00955695">
      <w:pPr>
        <w:shd w:val="clear" w:color="auto" w:fill="FED000"/>
        <w:spacing w:after="0" w:line="489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38"/>
          <w:szCs w:val="38"/>
        </w:rPr>
      </w:pPr>
      <w:r>
        <w:rPr>
          <w:rFonts w:ascii="Arial" w:eastAsia="Times New Roman" w:hAnsi="Arial" w:cs="Arial"/>
          <w:b/>
          <w:bCs/>
          <w:color w:val="000000"/>
          <w:sz w:val="38"/>
          <w:szCs w:val="38"/>
        </w:rPr>
        <w:t>ВАЖНО</w:t>
      </w:r>
      <w:r w:rsidRPr="00955695">
        <w:rPr>
          <w:rFonts w:ascii="Arial" w:eastAsia="Times New Roman" w:hAnsi="Arial" w:cs="Arial"/>
          <w:b/>
          <w:bCs/>
          <w:color w:val="000000"/>
          <w:sz w:val="38"/>
          <w:szCs w:val="38"/>
        </w:rPr>
        <w:t>!</w:t>
      </w:r>
    </w:p>
    <w:p w:rsidR="00955695" w:rsidRDefault="00955695" w:rsidP="009556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5695">
        <w:rPr>
          <w:rFonts w:ascii="Times New Roman" w:hAnsi="Times New Roman" w:cs="Times New Roman"/>
          <w:sz w:val="28"/>
          <w:szCs w:val="28"/>
        </w:rPr>
        <w:t xml:space="preserve">Трудовым законодательством Российской Федерации предусмотрен ряд исключительных обстоятельств, которые следует соблюсти работодателю при заключении трудового договора с работником, не достигшим возраста 18 лет: </w:t>
      </w:r>
    </w:p>
    <w:p w:rsidR="00955695" w:rsidRDefault="00955695" w:rsidP="009556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5695">
        <w:rPr>
          <w:rFonts w:ascii="Times New Roman" w:hAnsi="Times New Roman" w:cs="Times New Roman"/>
          <w:sz w:val="28"/>
          <w:szCs w:val="28"/>
        </w:rPr>
        <w:t xml:space="preserve">1. При приёме на работу несовершеннолетние должны пройти обязательный предварительный медицинский осмотр. </w:t>
      </w:r>
    </w:p>
    <w:p w:rsidR="00955695" w:rsidRDefault="00955695" w:rsidP="009556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5695">
        <w:rPr>
          <w:rFonts w:ascii="Times New Roman" w:hAnsi="Times New Roman" w:cs="Times New Roman"/>
          <w:sz w:val="28"/>
          <w:szCs w:val="28"/>
        </w:rPr>
        <w:t xml:space="preserve">2. Несовершеннолетним установлены ограничения по видам выполняемых работ и условиям труда, а именно: </w:t>
      </w:r>
    </w:p>
    <w:p w:rsidR="00955695" w:rsidRDefault="00955695" w:rsidP="009556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955695">
        <w:rPr>
          <w:rFonts w:ascii="Times New Roman" w:hAnsi="Times New Roman" w:cs="Times New Roman"/>
          <w:sz w:val="28"/>
          <w:szCs w:val="28"/>
        </w:rPr>
        <w:t xml:space="preserve">Запрещается использовать их труд на работах с вредными, опасными условиями, на подземных работах, а также на работах, выполнение которых может причинить вред здоровью и нравственному развитию несовершеннолетних (игорный бизнес, работа в ночных кабаре и клубах, производство, перевозка и торговля спиртными напитками, табачными изделиями, наркотическими и иными токсическими препаратами, материалами эротического содержания и др.). </w:t>
      </w:r>
    </w:p>
    <w:p w:rsidR="00955695" w:rsidRDefault="00D867AC" w:rsidP="009556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4418330</wp:posOffset>
            </wp:positionH>
            <wp:positionV relativeFrom="paragraph">
              <wp:posOffset>554990</wp:posOffset>
            </wp:positionV>
            <wp:extent cx="2513965" cy="2414905"/>
            <wp:effectExtent l="19050" t="0" r="635" b="0"/>
            <wp:wrapThrough wrapText="bothSides">
              <wp:wrapPolygon edited="0">
                <wp:start x="-164" y="0"/>
                <wp:lineTo x="-164" y="21469"/>
                <wp:lineTo x="21605" y="21469"/>
                <wp:lineTo x="21605" y="0"/>
                <wp:lineTo x="-164" y="0"/>
              </wp:wrapPolygon>
            </wp:wrapThrough>
            <wp:docPr id="2" name="Рисунок 1" descr="памятка-о-правах-ребенка-1-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ка-о-правах-ребенка-1-сторона.jpg"/>
                    <pic:cNvPicPr/>
                  </pic:nvPicPr>
                  <pic:blipFill>
                    <a:blip r:embed="rId5"/>
                    <a:srcRect l="38254" t="49541" r="36435" b="13578"/>
                    <a:stretch>
                      <a:fillRect/>
                    </a:stretch>
                  </pic:blipFill>
                  <pic:spPr>
                    <a:xfrm>
                      <a:off x="0" y="0"/>
                      <a:ext cx="2513965" cy="2414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5695" w:rsidRPr="00955695">
        <w:rPr>
          <w:rFonts w:ascii="Times New Roman" w:hAnsi="Times New Roman" w:cs="Times New Roman"/>
          <w:sz w:val="28"/>
          <w:szCs w:val="28"/>
        </w:rPr>
        <w:t xml:space="preserve">2.2. Несовершеннолетние не должны направляться в служебные командировки, привлекаться к сверхурочному труду, а также к работе в ночное время, в выходные и нерабочие праздничные дни. </w:t>
      </w:r>
    </w:p>
    <w:p w:rsidR="00955695" w:rsidRDefault="00955695" w:rsidP="009556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5695">
        <w:rPr>
          <w:rFonts w:ascii="Times New Roman" w:hAnsi="Times New Roman" w:cs="Times New Roman"/>
          <w:sz w:val="28"/>
          <w:szCs w:val="28"/>
        </w:rPr>
        <w:t xml:space="preserve">2 2.3. Работникам в возрасте до 18 лет устанавливаются сокращённые нормы при подъёме и перемещении тяжестей вручную. </w:t>
      </w:r>
    </w:p>
    <w:p w:rsidR="00955695" w:rsidRDefault="00955695" w:rsidP="009556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5695">
        <w:rPr>
          <w:rFonts w:ascii="Times New Roman" w:hAnsi="Times New Roman" w:cs="Times New Roman"/>
          <w:sz w:val="28"/>
          <w:szCs w:val="28"/>
        </w:rPr>
        <w:t xml:space="preserve">3. С несовершеннолетним работником запрещено заключать договор о его полной или частичной материальной ответственности перед работодателем. </w:t>
      </w:r>
    </w:p>
    <w:p w:rsidR="00955695" w:rsidRPr="002E7137" w:rsidRDefault="00955695" w:rsidP="002E713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695">
        <w:rPr>
          <w:rFonts w:ascii="Times New Roman" w:hAnsi="Times New Roman" w:cs="Times New Roman"/>
          <w:b/>
          <w:sz w:val="28"/>
          <w:szCs w:val="28"/>
        </w:rPr>
        <w:t>Нарушение работодателем трудового законодательства является основанием для привлечения его к административной ответственности</w:t>
      </w:r>
      <w:r w:rsidR="002E7137">
        <w:rPr>
          <w:rFonts w:ascii="Times New Roman" w:hAnsi="Times New Roman" w:cs="Times New Roman"/>
          <w:b/>
          <w:sz w:val="28"/>
          <w:szCs w:val="28"/>
        </w:rPr>
        <w:t>.</w:t>
      </w:r>
    </w:p>
    <w:p w:rsidR="00955695" w:rsidRPr="00D867AC" w:rsidRDefault="00955695" w:rsidP="009556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4004" w:rsidRPr="00D867AC" w:rsidRDefault="00B74004" w:rsidP="00CE646D">
      <w:pPr>
        <w:spacing w:after="0"/>
        <w:ind w:firstLine="284"/>
        <w:rPr>
          <w:rFonts w:ascii="Times New Roman" w:eastAsia="Times New Roman" w:hAnsi="Times New Roman" w:cs="Times New Roman"/>
          <w:b/>
          <w:bCs/>
          <w:color w:val="0B4903"/>
          <w:sz w:val="28"/>
          <w:szCs w:val="28"/>
        </w:rPr>
      </w:pPr>
      <w:r w:rsidRPr="00D867AC">
        <w:rPr>
          <w:rFonts w:ascii="Times New Roman" w:eastAsia="Times New Roman" w:hAnsi="Times New Roman" w:cs="Times New Roman"/>
          <w:b/>
          <w:bCs/>
          <w:noProof/>
          <w:color w:val="0B4903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52375</wp:posOffset>
            </wp:positionH>
            <wp:positionV relativeFrom="paragraph">
              <wp:posOffset>1204</wp:posOffset>
            </wp:positionV>
            <wp:extent cx="705345" cy="736270"/>
            <wp:effectExtent l="19050" t="0" r="0" b="0"/>
            <wp:wrapNone/>
            <wp:docPr id="8" name="Рисунок 1" descr="C:\Users\Proc - 08\Desktop\2019 год\ВОИПП\Брошюры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c - 08\Desktop\2019 год\ВОИПП\Брошюры\unnam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345" cy="7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67AC">
        <w:rPr>
          <w:rFonts w:ascii="Times New Roman" w:eastAsia="Times New Roman" w:hAnsi="Times New Roman" w:cs="Times New Roman"/>
          <w:b/>
          <w:bCs/>
          <w:color w:val="0B4903"/>
          <w:sz w:val="28"/>
          <w:szCs w:val="28"/>
        </w:rPr>
        <w:t xml:space="preserve">                </w:t>
      </w:r>
      <w:r w:rsidR="00CE646D">
        <w:rPr>
          <w:rFonts w:ascii="Times New Roman" w:eastAsia="Times New Roman" w:hAnsi="Times New Roman" w:cs="Times New Roman"/>
          <w:b/>
          <w:bCs/>
          <w:color w:val="0B4903"/>
          <w:sz w:val="28"/>
          <w:szCs w:val="28"/>
        </w:rPr>
        <w:t>Керченская транспортная прокуратура</w:t>
      </w:r>
    </w:p>
    <w:p w:rsidR="00B74004" w:rsidRPr="00CE646D" w:rsidRDefault="00CE646D" w:rsidP="00B74004">
      <w:pPr>
        <w:spacing w:after="0"/>
        <w:ind w:left="1418"/>
        <w:rPr>
          <w:rFonts w:ascii="Times New Roman" w:eastAsia="Times New Roman" w:hAnsi="Times New Roman" w:cs="Times New Roman"/>
          <w:bCs/>
          <w:color w:val="0B4903"/>
          <w:sz w:val="32"/>
          <w:szCs w:val="28"/>
        </w:rPr>
      </w:pPr>
      <w:r w:rsidRPr="00CE646D">
        <w:rPr>
          <w:rFonts w:ascii="Times New Roman" w:eastAsia="Times New Roman" w:hAnsi="Times New Roman" w:cs="Times New Roman"/>
          <w:bCs/>
          <w:color w:val="0B4903"/>
          <w:sz w:val="32"/>
          <w:szCs w:val="28"/>
        </w:rPr>
        <w:t>kerch_prok@donpac.ru</w:t>
      </w:r>
      <w:r w:rsidR="00B74004" w:rsidRPr="00CE646D">
        <w:rPr>
          <w:rFonts w:ascii="Times New Roman" w:eastAsia="Times New Roman" w:hAnsi="Times New Roman" w:cs="Times New Roman"/>
          <w:bCs/>
          <w:color w:val="0B4903"/>
          <w:sz w:val="32"/>
          <w:szCs w:val="28"/>
        </w:rPr>
        <w:t xml:space="preserve"> </w:t>
      </w:r>
    </w:p>
    <w:p w:rsidR="00B74004" w:rsidRPr="00D867AC" w:rsidRDefault="00CE646D" w:rsidP="00B74004">
      <w:pPr>
        <w:spacing w:after="0"/>
        <w:ind w:left="1418"/>
        <w:rPr>
          <w:rFonts w:ascii="Times New Roman" w:eastAsia="Times New Roman" w:hAnsi="Times New Roman" w:cs="Times New Roman"/>
          <w:b/>
          <w:bCs/>
          <w:color w:val="0B490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B4903"/>
          <w:sz w:val="28"/>
          <w:szCs w:val="28"/>
        </w:rPr>
        <w:t>тел. 8(06561) 4-27-41</w:t>
      </w:r>
      <w:bookmarkStart w:id="0" w:name="_GoBack"/>
      <w:bookmarkEnd w:id="0"/>
    </w:p>
    <w:p w:rsidR="00B74004" w:rsidRPr="00C55362" w:rsidRDefault="00B74004" w:rsidP="00B74004">
      <w:pPr>
        <w:spacing w:after="0"/>
        <w:ind w:left="1418"/>
        <w:rPr>
          <w:rFonts w:ascii="Times New Roman" w:eastAsia="Times New Roman" w:hAnsi="Times New Roman" w:cs="Times New Roman"/>
          <w:b/>
          <w:bCs/>
          <w:color w:val="0B4903"/>
          <w:sz w:val="28"/>
          <w:szCs w:val="28"/>
        </w:rPr>
      </w:pPr>
    </w:p>
    <w:p w:rsidR="00627CE8" w:rsidRPr="007D3BA4" w:rsidRDefault="00627CE8" w:rsidP="007D3BA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sectPr w:rsidR="00627CE8" w:rsidRPr="007D3BA4" w:rsidSect="00C55362">
      <w:pgSz w:w="11906" w:h="16838"/>
      <w:pgMar w:top="720" w:right="720" w:bottom="426" w:left="720" w:header="708" w:footer="12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259B4"/>
    <w:multiLevelType w:val="multilevel"/>
    <w:tmpl w:val="46AEEF50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66ABA"/>
    <w:multiLevelType w:val="multilevel"/>
    <w:tmpl w:val="3A4C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4004"/>
    <w:rsid w:val="000F05C0"/>
    <w:rsid w:val="002E7137"/>
    <w:rsid w:val="00627CE8"/>
    <w:rsid w:val="007D3BA4"/>
    <w:rsid w:val="00955695"/>
    <w:rsid w:val="00B74004"/>
    <w:rsid w:val="00CE646D"/>
    <w:rsid w:val="00D8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47149"/>
  <w15:docId w15:val="{477425B4-D174-4E06-8EA5-9565BE21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5C0"/>
  </w:style>
  <w:style w:type="paragraph" w:styleId="2">
    <w:name w:val="heading 2"/>
    <w:basedOn w:val="a"/>
    <w:link w:val="20"/>
    <w:uiPriority w:val="9"/>
    <w:qFormat/>
    <w:rsid w:val="00B740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400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B74004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B74004"/>
    <w:rPr>
      <w:b/>
      <w:bCs/>
    </w:rPr>
  </w:style>
  <w:style w:type="character" w:customStyle="1" w:styleId="a5">
    <w:name w:val="Основной текст_"/>
    <w:basedOn w:val="a0"/>
    <w:link w:val="6"/>
    <w:rsid w:val="00B7400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5"/>
    <w:rsid w:val="00B7400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1">
    <w:name w:val="Основной текст2"/>
    <w:basedOn w:val="a5"/>
    <w:rsid w:val="00B7400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Основной текст (2)_"/>
    <w:basedOn w:val="a0"/>
    <w:link w:val="23"/>
    <w:rsid w:val="00B74004"/>
    <w:rPr>
      <w:rFonts w:ascii="Times New Roman" w:eastAsia="Times New Roman" w:hAnsi="Times New Roman" w:cs="Times New Roman"/>
      <w:i/>
      <w:iCs/>
      <w:spacing w:val="1"/>
      <w:sz w:val="26"/>
      <w:szCs w:val="26"/>
      <w:shd w:val="clear" w:color="auto" w:fill="FFFFFF"/>
    </w:rPr>
  </w:style>
  <w:style w:type="character" w:customStyle="1" w:styleId="20pt">
    <w:name w:val="Основной текст (2) + Не курсив;Интервал 0 pt"/>
    <w:basedOn w:val="22"/>
    <w:rsid w:val="00B7400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5"/>
    <w:rsid w:val="00B74004"/>
    <w:pPr>
      <w:widowControl w:val="0"/>
      <w:shd w:val="clear" w:color="auto" w:fill="FFFFFF"/>
      <w:spacing w:after="420" w:line="0" w:lineRule="atLeast"/>
      <w:ind w:firstLine="5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rsid w:val="00B74004"/>
    <w:pPr>
      <w:widowControl w:val="0"/>
      <w:shd w:val="clear" w:color="auto" w:fill="FFFFFF"/>
      <w:spacing w:after="0" w:line="322" w:lineRule="exact"/>
      <w:ind w:firstLine="540"/>
      <w:jc w:val="both"/>
    </w:pPr>
    <w:rPr>
      <w:rFonts w:ascii="Times New Roman" w:eastAsia="Times New Roman" w:hAnsi="Times New Roman" w:cs="Times New Roman"/>
      <w:i/>
      <w:iCs/>
      <w:spacing w:val="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B74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622">
          <w:marLeft w:val="0"/>
          <w:marRight w:val="0"/>
          <w:marTop w:val="0"/>
          <w:marBottom w:val="5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EDEDE"/>
            <w:right w:val="none" w:sz="0" w:space="0" w:color="auto"/>
          </w:divBdr>
        </w:div>
      </w:divsChild>
    </w:div>
    <w:div w:id="7821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HP-01</dc:creator>
  <cp:keywords/>
  <dc:description/>
  <cp:lastModifiedBy>admin</cp:lastModifiedBy>
  <cp:revision>5</cp:revision>
  <cp:lastPrinted>2022-07-02T19:12:00Z</cp:lastPrinted>
  <dcterms:created xsi:type="dcterms:W3CDTF">2022-07-02T13:28:00Z</dcterms:created>
  <dcterms:modified xsi:type="dcterms:W3CDTF">2023-06-06T14:16:00Z</dcterms:modified>
</cp:coreProperties>
</file>