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F7" w:rsidRPr="00E525A5" w:rsidRDefault="007B399D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bookmarkStart w:id="0" w:name="_GoBack"/>
      <w:r>
        <w:rPr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5FDDF1" wp14:editId="4CD25F56">
            <wp:simplePos x="0" y="0"/>
            <wp:positionH relativeFrom="column">
              <wp:posOffset>-818886</wp:posOffset>
            </wp:positionH>
            <wp:positionV relativeFrom="paragraph">
              <wp:posOffset>-773958</wp:posOffset>
            </wp:positionV>
            <wp:extent cx="7548113" cy="10627743"/>
            <wp:effectExtent l="0" t="0" r="0" b="2540"/>
            <wp:wrapNone/>
            <wp:docPr id="1" name="Рисунок 1" descr="C:\Users\Секретарь\Desktop\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975" cy="106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9F7" w:rsidRPr="00E525A5">
        <w:rPr>
          <w:b w:val="0"/>
          <w:color w:val="auto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749F7" w:rsidRPr="00E525A5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Республики Крым</w:t>
      </w:r>
    </w:p>
    <w:p w:rsidR="005749F7" w:rsidRPr="00E525A5" w:rsidRDefault="005749F7" w:rsidP="009435B6">
      <w:pPr>
        <w:pStyle w:val="s34"/>
        <w:shd w:val="clear" w:color="auto" w:fill="FFFFFF"/>
        <w:rPr>
          <w:b w:val="0"/>
          <w:color w:val="auto"/>
          <w:sz w:val="24"/>
          <w:szCs w:val="24"/>
        </w:rPr>
      </w:pPr>
      <w:r w:rsidRPr="00E525A5">
        <w:rPr>
          <w:b w:val="0"/>
          <w:color w:val="auto"/>
          <w:sz w:val="24"/>
          <w:szCs w:val="24"/>
        </w:rPr>
        <w:t>«Керченский морской технический колледж»</w:t>
      </w:r>
    </w:p>
    <w:p w:rsidR="005749F7" w:rsidRPr="00E525A5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5749F7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A295E" w:rsidRPr="00C826BE" w:rsidTr="00204020">
        <w:tc>
          <w:tcPr>
            <w:tcW w:w="5070" w:type="dxa"/>
            <w:shd w:val="clear" w:color="auto" w:fill="auto"/>
          </w:tcPr>
          <w:p w:rsidR="009A295E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и принято                                                      Советом колледжа         </w:t>
            </w:r>
            <w:proofErr w:type="gramStart"/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153C" w:rsidRPr="00C826BE" w:rsidRDefault="00E1153C" w:rsidP="0020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95E" w:rsidRPr="00C826BE" w:rsidRDefault="009A295E" w:rsidP="0020402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__ от _______ 2016 г</w:t>
            </w:r>
          </w:p>
        </w:tc>
        <w:tc>
          <w:tcPr>
            <w:tcW w:w="4961" w:type="dxa"/>
            <w:shd w:val="clear" w:color="auto" w:fill="auto"/>
          </w:tcPr>
          <w:p w:rsidR="009A295E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</w:t>
            </w:r>
          </w:p>
          <w:p w:rsidR="009A295E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директора ГБП ОУ РК «КМТК»</w:t>
            </w:r>
          </w:p>
          <w:p w:rsidR="00E1153C" w:rsidRPr="00C826BE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95E" w:rsidRPr="00C826BE" w:rsidRDefault="00E1153C" w:rsidP="00E1153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«</w:t>
            </w:r>
            <w:r w:rsidR="009A295E"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_____»</w:t>
            </w:r>
            <w:r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</w:t>
            </w:r>
            <w:r w:rsidR="009A295E" w:rsidRPr="00C82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 2016 г   ___________В.П. Чернопятов</w:t>
            </w:r>
          </w:p>
        </w:tc>
      </w:tr>
    </w:tbl>
    <w:p w:rsidR="00E525A5" w:rsidRPr="00C826BE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87538D" w:rsidP="009435B6">
      <w:pPr>
        <w:pStyle w:val="s34"/>
        <w:shd w:val="clear" w:color="auto" w:fill="FFFFFF"/>
        <w:tabs>
          <w:tab w:val="left" w:pos="-5812"/>
        </w:tabs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="009A295E" w:rsidRPr="00C826BE">
        <w:rPr>
          <w:b w:val="0"/>
          <w:color w:val="000000" w:themeColor="text1"/>
          <w:sz w:val="24"/>
          <w:szCs w:val="24"/>
        </w:rPr>
        <w:t xml:space="preserve"> </w:t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 xml:space="preserve">.                                    </w:t>
      </w:r>
    </w:p>
    <w:p w:rsidR="005749F7" w:rsidRPr="00C826BE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  <w:t xml:space="preserve">  </w:t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  <w:r w:rsidRPr="00C826BE">
        <w:rPr>
          <w:b w:val="0"/>
          <w:color w:val="000000" w:themeColor="text1"/>
          <w:sz w:val="24"/>
          <w:szCs w:val="24"/>
        </w:rPr>
        <w:tab/>
      </w:r>
    </w:p>
    <w:p w:rsidR="005749F7" w:rsidRPr="00C826BE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C826BE" w:rsidRDefault="005749F7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525A5" w:rsidRPr="00C826BE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749F7" w:rsidRPr="00C826BE" w:rsidRDefault="00AC1D0C" w:rsidP="004E61AD">
      <w:pPr>
        <w:pStyle w:val="s34"/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ПРАВИЛА </w:t>
      </w:r>
    </w:p>
    <w:p w:rsidR="00AF068C" w:rsidRDefault="00AC1D0C" w:rsidP="00AF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внутреннего распорядка обучающихся </w:t>
      </w:r>
      <w:r w:rsid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F068C" w:rsidRDefault="00AF068C" w:rsidP="00AF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</w:t>
      </w:r>
      <w:r w:rsidR="00AC1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бюджетно</w:t>
      </w:r>
      <w:r w:rsidR="00AC1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профессионально</w:t>
      </w:r>
      <w:r w:rsidR="00AC1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образовательно</w:t>
      </w:r>
      <w:r w:rsidR="00AC1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863D2" w:rsidRPr="00AF068C" w:rsidRDefault="00AF068C" w:rsidP="00AF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</w:t>
      </w:r>
      <w:r w:rsidR="00AC1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0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«Керченский морской технический колледж»</w:t>
      </w:r>
    </w:p>
    <w:p w:rsidR="008B0C78" w:rsidRPr="00C826BE" w:rsidRDefault="009D6D50" w:rsidP="008B0C78">
      <w:pPr>
        <w:pStyle w:val="s34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>регистрационный</w:t>
      </w:r>
      <w:r w:rsidR="008B0C78" w:rsidRPr="00C826BE">
        <w:rPr>
          <w:b w:val="0"/>
          <w:color w:val="000000" w:themeColor="text1"/>
          <w:sz w:val="24"/>
          <w:szCs w:val="24"/>
        </w:rPr>
        <w:t xml:space="preserve"> № </w:t>
      </w:r>
      <w:r w:rsidR="00B22172" w:rsidRPr="00C826BE">
        <w:rPr>
          <w:b w:val="0"/>
          <w:color w:val="000000" w:themeColor="text1"/>
          <w:sz w:val="24"/>
          <w:szCs w:val="24"/>
        </w:rPr>
        <w:t>___</w:t>
      </w:r>
    </w:p>
    <w:p w:rsidR="00B22172" w:rsidRPr="00C826BE" w:rsidRDefault="00CF0504" w:rsidP="008B0C78">
      <w:pPr>
        <w:pStyle w:val="s34"/>
        <w:shd w:val="clear" w:color="auto" w:fill="FFFFFF"/>
        <w:rPr>
          <w:b w:val="0"/>
          <w:color w:val="000000" w:themeColor="text1"/>
          <w:sz w:val="24"/>
          <w:szCs w:val="24"/>
        </w:rPr>
      </w:pPr>
      <w:r w:rsidRPr="00C826BE">
        <w:rPr>
          <w:b w:val="0"/>
          <w:color w:val="000000" w:themeColor="text1"/>
          <w:sz w:val="24"/>
          <w:szCs w:val="24"/>
        </w:rPr>
        <w:t>э</w:t>
      </w:r>
      <w:r w:rsidR="00B22172" w:rsidRPr="00C826BE">
        <w:rPr>
          <w:b w:val="0"/>
          <w:color w:val="000000" w:themeColor="text1"/>
          <w:sz w:val="24"/>
          <w:szCs w:val="24"/>
        </w:rPr>
        <w:t xml:space="preserve">кземпляр </w:t>
      </w:r>
      <w:r w:rsidRPr="00C826BE">
        <w:rPr>
          <w:b w:val="0"/>
          <w:color w:val="000000" w:themeColor="text1"/>
          <w:sz w:val="24"/>
          <w:szCs w:val="24"/>
        </w:rPr>
        <w:t>№ ___</w:t>
      </w:r>
    </w:p>
    <w:p w:rsidR="007863D2" w:rsidRPr="00C826BE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749F7" w:rsidRPr="00C826BE" w:rsidRDefault="005749F7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C826BE" w:rsidRDefault="00E525A5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C826BE" w:rsidRDefault="00E525A5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435B6" w:rsidRPr="00C826BE" w:rsidRDefault="009435B6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435B6" w:rsidRPr="00C826BE" w:rsidRDefault="009435B6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C826BE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F068C" w:rsidRDefault="00C826BE" w:rsidP="00AF0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Керчь</w:t>
      </w:r>
    </w:p>
    <w:p w:rsidR="00775D72" w:rsidRPr="00C826BE" w:rsidRDefault="00C826BE" w:rsidP="00AF0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2016</w:t>
      </w:r>
      <w:r w:rsidR="003A5849" w:rsidRPr="00C82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75D72" w:rsidRPr="00C82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7F27F2" w:rsidRPr="00BC35E3" w:rsidRDefault="007F27F2" w:rsidP="007F27F2">
      <w:pPr>
        <w:pStyle w:val="s34"/>
        <w:shd w:val="clear" w:color="auto" w:fill="FFFFFF"/>
        <w:jc w:val="left"/>
        <w:rPr>
          <w:b w:val="0"/>
          <w:color w:val="auto"/>
          <w:sz w:val="24"/>
          <w:szCs w:val="24"/>
        </w:rPr>
      </w:pPr>
      <w:r w:rsidRPr="00BC35E3">
        <w:rPr>
          <w:b w:val="0"/>
          <w:color w:val="auto"/>
          <w:sz w:val="24"/>
          <w:szCs w:val="24"/>
        </w:rPr>
        <w:lastRenderedPageBreak/>
        <w:t>СОДЕРЖАНИЕ</w:t>
      </w:r>
    </w:p>
    <w:p w:rsidR="007F27F2" w:rsidRPr="007075D7" w:rsidRDefault="007F27F2" w:rsidP="007F27F2">
      <w:pPr>
        <w:pStyle w:val="s34"/>
        <w:shd w:val="clear" w:color="auto" w:fill="FFFFFF"/>
        <w:jc w:val="left"/>
        <w:rPr>
          <w:color w:val="auto"/>
          <w:sz w:val="24"/>
          <w:szCs w:val="24"/>
        </w:rPr>
      </w:pPr>
    </w:p>
    <w:p w:rsidR="007F27F2" w:rsidRPr="007075D7" w:rsidRDefault="007F27F2" w:rsidP="007F27F2">
      <w:pPr>
        <w:pStyle w:val="s34"/>
        <w:shd w:val="clear" w:color="auto" w:fill="FFFFFF"/>
        <w:jc w:val="left"/>
        <w:rPr>
          <w:color w:val="auto"/>
          <w:sz w:val="24"/>
          <w:szCs w:val="24"/>
        </w:rPr>
      </w:pPr>
    </w:p>
    <w:p w:rsidR="007F27F2" w:rsidRPr="007075D7" w:rsidRDefault="00301315" w:rsidP="0026090D">
      <w:pPr>
        <w:pStyle w:val="11"/>
        <w:rPr>
          <w:rFonts w:eastAsiaTheme="minorEastAsia"/>
          <w:noProof/>
          <w:lang w:eastAsia="ru-RU"/>
        </w:rPr>
      </w:pPr>
      <w:r w:rsidRPr="007075D7">
        <w:fldChar w:fldCharType="begin"/>
      </w:r>
      <w:r w:rsidR="007F27F2" w:rsidRPr="007075D7">
        <w:instrText xml:space="preserve"> TOC \f \h \z \u </w:instrText>
      </w:r>
      <w:r w:rsidRPr="007075D7">
        <w:fldChar w:fldCharType="separate"/>
      </w:r>
      <w:hyperlink w:anchor="_Toc449008906" w:history="1">
        <w:r w:rsidR="007F27F2" w:rsidRPr="007075D7">
          <w:rPr>
            <w:rStyle w:val="ab"/>
            <w:rFonts w:ascii="Times New Roman" w:eastAsia="Times New Roman" w:hAnsi="Times New Roman"/>
            <w:bCs/>
            <w:noProof/>
            <w:sz w:val="24"/>
            <w:szCs w:val="24"/>
            <w:lang w:val="en-US" w:eastAsia="ru-RU"/>
          </w:rPr>
          <w:t>I</w:t>
        </w:r>
        <w:r w:rsidR="007F27F2" w:rsidRPr="007075D7">
          <w:rPr>
            <w:rStyle w:val="ab"/>
            <w:rFonts w:ascii="Times New Roman" w:eastAsia="Times New Roman" w:hAnsi="Times New Roman"/>
            <w:bCs/>
            <w:noProof/>
            <w:sz w:val="24"/>
            <w:szCs w:val="24"/>
            <w:lang w:eastAsia="ru-RU"/>
          </w:rPr>
          <w:t>. ОБЩИЕ ПОЛОЖЕНИЯ</w:t>
        </w:r>
        <w:r w:rsidR="007F27F2" w:rsidRPr="007075D7">
          <w:rPr>
            <w:noProof/>
            <w:webHidden/>
          </w:rPr>
          <w:tab/>
        </w:r>
        <w:r w:rsidR="007E480B" w:rsidRPr="0026090D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26090D" w:rsidRPr="00AC1D0C" w:rsidRDefault="0026090D" w:rsidP="00260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 ОБРАЗОВАТЕЛЬНОГО 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2D489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F27F2" w:rsidRDefault="002F0559" w:rsidP="0026090D">
      <w:pPr>
        <w:pStyle w:val="11"/>
        <w:rPr>
          <w:noProof/>
        </w:rPr>
      </w:pPr>
      <w:hyperlink w:anchor="_Toc449008908" w:history="1">
        <w:r w:rsidR="0026090D">
          <w:rPr>
            <w:rStyle w:val="ab"/>
            <w:rFonts w:ascii="Times New Roman" w:hAnsi="Times New Roman"/>
            <w:noProof/>
            <w:sz w:val="24"/>
            <w:szCs w:val="24"/>
          </w:rPr>
          <w:t xml:space="preserve">III. </w:t>
        </w:r>
        <w:r w:rsidR="00AF068C" w:rsidRPr="00AF068C">
          <w:rPr>
            <w:rStyle w:val="ab"/>
            <w:rFonts w:ascii="Times New Roman" w:hAnsi="Times New Roman"/>
            <w:noProof/>
            <w:sz w:val="24"/>
            <w:szCs w:val="24"/>
          </w:rPr>
          <w:t>ОБЯЗАННОСТИ ОБУЧАЮЩИХСЯ</w:t>
        </w:r>
        <w:r w:rsidR="007F27F2" w:rsidRPr="007075D7">
          <w:rPr>
            <w:noProof/>
            <w:webHidden/>
          </w:rPr>
          <w:tab/>
        </w:r>
        <w:r w:rsidR="0026090D">
          <w:rPr>
            <w:noProof/>
            <w:webHidden/>
          </w:rPr>
          <w:t>…</w:t>
        </w:r>
        <w:r w:rsidR="0026090D" w:rsidRPr="002D4896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26090D" w:rsidRPr="00AC1D0C" w:rsidRDefault="0026090D" w:rsidP="00260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 К ОБУЧАЮЩИМСЯ  МЕР ДИСЦИПЛИНАРНОГО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6090D" w:rsidRPr="0026090D" w:rsidRDefault="0026090D" w:rsidP="00260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ЕДИНЫЕ ТРЕБОВАНИЯ К ВНЕШНЕМУ ВИДУ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2D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8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F27F2" w:rsidRPr="00775D72" w:rsidRDefault="002F0559" w:rsidP="0026090D">
      <w:pPr>
        <w:pStyle w:val="11"/>
        <w:rPr>
          <w:rFonts w:eastAsiaTheme="minorEastAsia"/>
          <w:noProof/>
          <w:lang w:eastAsia="ru-RU"/>
        </w:rPr>
      </w:pPr>
      <w:hyperlink w:anchor="_Toc449008916" w:history="1">
        <w:r w:rsidR="007F27F2" w:rsidRPr="007075D7">
          <w:rPr>
            <w:rStyle w:val="ab"/>
            <w:rFonts w:ascii="Times New Roman" w:hAnsi="Times New Roman"/>
            <w:noProof/>
            <w:sz w:val="24"/>
            <w:szCs w:val="24"/>
          </w:rPr>
          <w:t>ЛИСТ ОЗНАКОМЛЕНИЯ ПЕРСОНАЛА</w:t>
        </w:r>
        <w:r w:rsidR="007F27F2" w:rsidRPr="007075D7">
          <w:rPr>
            <w:noProof/>
            <w:webHidden/>
          </w:rPr>
          <w:tab/>
        </w:r>
      </w:hyperlink>
      <w:r w:rsidR="002D4896">
        <w:rPr>
          <w:rFonts w:ascii="Times New Roman" w:hAnsi="Times New Roman"/>
          <w:noProof/>
          <w:sz w:val="24"/>
          <w:szCs w:val="24"/>
        </w:rPr>
        <w:t>10</w:t>
      </w:r>
    </w:p>
    <w:p w:rsidR="007F27F2" w:rsidRPr="00AF068C" w:rsidRDefault="002F0559" w:rsidP="0026090D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9008917" w:history="1">
        <w:r w:rsidR="007F27F2" w:rsidRPr="0032749F">
          <w:rPr>
            <w:rStyle w:val="ab"/>
            <w:rFonts w:ascii="Times New Roman" w:hAnsi="Times New Roman"/>
            <w:noProof/>
            <w:sz w:val="24"/>
            <w:szCs w:val="24"/>
          </w:rPr>
          <w:t>ЛИСТ РАССЫЛКИ</w:t>
        </w:r>
        <w:r w:rsidR="007F27F2" w:rsidRPr="0032749F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D4896">
        <w:rPr>
          <w:rFonts w:ascii="Times New Roman" w:hAnsi="Times New Roman"/>
          <w:sz w:val="24"/>
          <w:szCs w:val="24"/>
        </w:rPr>
        <w:t>11</w:t>
      </w:r>
    </w:p>
    <w:p w:rsidR="007F27F2" w:rsidRPr="00AF068C" w:rsidRDefault="002F0559" w:rsidP="0026090D">
      <w:pPr>
        <w:pStyle w:val="11"/>
        <w:rPr>
          <w:rFonts w:eastAsiaTheme="minorEastAsia"/>
          <w:noProof/>
          <w:lang w:eastAsia="ru-RU"/>
        </w:rPr>
      </w:pPr>
      <w:hyperlink w:anchor="_Toc449008918" w:history="1">
        <w:r w:rsidR="007F27F2" w:rsidRPr="0032749F">
          <w:rPr>
            <w:rStyle w:val="ab"/>
            <w:rFonts w:ascii="Times New Roman" w:hAnsi="Times New Roman"/>
            <w:noProof/>
            <w:sz w:val="24"/>
            <w:szCs w:val="24"/>
          </w:rPr>
          <w:t>ЛИСТ ИЗМЕНЕНИЙ, ДОПОЛНЕНИЙ И РЕВИЗИЙ ДОКУМЕНТА</w:t>
        </w:r>
        <w:r w:rsidR="007F27F2" w:rsidRPr="0032749F">
          <w:rPr>
            <w:noProof/>
            <w:webHidden/>
          </w:rPr>
          <w:tab/>
        </w:r>
      </w:hyperlink>
      <w:r w:rsidR="002D4896" w:rsidRPr="002D4896">
        <w:rPr>
          <w:rFonts w:ascii="Times New Roman" w:hAnsi="Times New Roman"/>
          <w:sz w:val="24"/>
          <w:szCs w:val="24"/>
        </w:rPr>
        <w:t>1</w:t>
      </w:r>
      <w:r w:rsidR="002D4896">
        <w:rPr>
          <w:rFonts w:ascii="Times New Roman" w:hAnsi="Times New Roman"/>
          <w:sz w:val="24"/>
          <w:szCs w:val="24"/>
        </w:rPr>
        <w:t>2</w:t>
      </w:r>
    </w:p>
    <w:p w:rsidR="007F27F2" w:rsidRPr="009435B6" w:rsidRDefault="00301315" w:rsidP="007F27F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D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1D0C" w:rsidRPr="00AC1D0C" w:rsidRDefault="004E61AD" w:rsidP="002D4896">
      <w:pPr>
        <w:pStyle w:val="1"/>
        <w:keepNext w:val="0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709"/>
        <w:rPr>
          <w:b w:val="0"/>
          <w:bCs/>
          <w:sz w:val="24"/>
          <w:szCs w:val="24"/>
          <w:lang w:eastAsia="ru-RU"/>
        </w:rPr>
      </w:pPr>
      <w:r w:rsidRPr="00AC1D0C">
        <w:rPr>
          <w:bCs/>
          <w:sz w:val="24"/>
          <w:szCs w:val="24"/>
          <w:lang w:eastAsia="ru-RU"/>
        </w:rPr>
        <w:br w:type="page"/>
      </w:r>
      <w:bookmarkStart w:id="1" w:name="sub_100"/>
      <w:r w:rsidR="00AC1D0C" w:rsidRPr="00AC1D0C">
        <w:rPr>
          <w:b w:val="0"/>
          <w:bCs/>
          <w:sz w:val="24"/>
          <w:szCs w:val="24"/>
          <w:lang w:eastAsia="ru-RU"/>
        </w:rPr>
        <w:lastRenderedPageBreak/>
        <w:t>ОБЩИЕ ПОЛОЖЕНИЯ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01"/>
      <w:bookmarkEnd w:id="1"/>
      <w:r w:rsidRPr="00AC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Настоящие Правила внутреннего распорядка обучающихся (далее – Правила) образовательной организации (далее – колледж) разработаны и приняты в соответствии с Конституцией Российской Федерации,  </w:t>
      </w:r>
      <w:r w:rsidR="00AB5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28, </w:t>
      </w:r>
      <w:r w:rsidRPr="00AC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</w:t>
      </w:r>
      <w:r w:rsidR="00AB5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 Федераль</w:t>
      </w:r>
      <w:r w:rsidRPr="00AC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закона от 29.12.2012 г. № 273-ФЗ «Об образовании в Российской Феде</w:t>
      </w:r>
      <w:r w:rsidRPr="00AC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рации», СанПиН 2.4.7/1.1.1286-03, утв. постановлением Главного государственного санитарного врача Российской Федерации от 17.04.2003 №  51,  Порядком применения к обучающимся и снятия с обучающихся мер дисциплинарного взыскания, утвержденным приказом Минобрнауки России от 15.03.2013 г. №185, иными нормативными актами, регулирующими обра</w:t>
      </w:r>
      <w:r w:rsidRPr="00AC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зовательную деятельность в Российской Федерации, Уставом колледжа и другими локальными нормативными актами, регулирующими отношения участников образовательного процесса.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  <w:bookmarkEnd w:id="2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Настоящие Правила являются локальным нормативным актом колледжа, определяющим учебный распорядок, права и обязанности, основные нормы и правила поведения обучающихся в период обучения, а также в иные периоды пребывания в зданиях, сооружениях, помещениях, на земельных участках и иных объектах, относящихся к колледжу, а также при нахождении обучающихся вне территории колледжа при выполнении своих учебных обязанностей, в том числе при проведении мероприятий, ор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ганизуемых колледжем.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Настоящие Правила едины и обязательны для всех обучающихся с мо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мента их зачисления в колледж с учетом особенностей вида, уровня и формы получения образования.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вопросы, связанные с применением настоящих Правил, реша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администрацией колледжа в пределах своих полномочий, а в слу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чаях, предусмотренных законодательством Российской Федерации, – сов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местно или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мотивированного мнения студенческого совета и/или родительского комитета.</w:t>
      </w:r>
      <w:r w:rsidRPr="00AC1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D0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Правила распространяются на обучающихся колледжа – физических лиц, осваивающих образовательную программу, а также на другие категории лиц, зачисленных в колледж в соответствии с законода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тельством Российской Федерации. </w:t>
      </w:r>
    </w:p>
    <w:p w:rsidR="00AC1D0C" w:rsidRPr="00AC1D0C" w:rsidRDefault="00AB5886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D0C"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обучающимся колледжа относятся: </w:t>
      </w:r>
    </w:p>
    <w:p w:rsidR="00AC1D0C" w:rsidRPr="00AC1D0C" w:rsidRDefault="00AC1D0C" w:rsidP="002D4896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– лица, осваивающие образовательные программы среднего про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фессионального образования; </w:t>
      </w:r>
    </w:p>
    <w:p w:rsidR="00AC1D0C" w:rsidRPr="00AC1D0C" w:rsidRDefault="00AB5886" w:rsidP="00AB5886">
      <w:pPr>
        <w:widowControl w:val="0"/>
        <w:autoSpaceDE w:val="0"/>
        <w:autoSpaceDN w:val="0"/>
        <w:adjustRightInd w:val="0"/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C1D0C"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– лица, осваивающие дополнительные профессиональные про</w:t>
      </w:r>
      <w:r w:rsidR="00AC1D0C"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граммы, лица, осваивающие программы профессионального обучения. </w:t>
      </w:r>
    </w:p>
    <w:p w:rsidR="00AC1D0C" w:rsidRPr="00AC1D0C" w:rsidRDefault="00AC1D0C" w:rsidP="00AB588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пользуются равными правами и исполняют равные обя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 в части получения образовательных услуг, если иное не предусмот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рено законом.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Настоящие Правила подлежат обязательному размещению на официальном сайте колледжа.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ОБРАЗОВАТЕЛЬНОГО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ПРОЦЕССА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7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 колледже образовательная деятельность по образовательным программам осуществляется на государственном языке Российской Федера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8"/>
      <w:bookmarkEnd w:id="4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Образовательный процесс по образовательной программе разделя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учебные годы (курсы).</w:t>
      </w:r>
    </w:p>
    <w:bookmarkEnd w:id="5"/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Образовательный процесс в колледже по основным образова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программам  сред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 профессионального об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регламентируется учебным планом, календарным учебным графи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 каждому направлению подготовки (специальности) и расписанием учебных занятий.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Учебный год по дневной  форме обучения начина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1 сентября. Колледж может перенести срок начала учебного года по дневной форме обучения не более чем на 2 месяца. При сочетании различных форм обучения срок начала учебного года устанавливается Колледжем в соответствии с ка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лендарным учебным графиком.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9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 учебном году устанавливаются каникулы общей продолжитель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не менее 7 недель. </w:t>
      </w:r>
      <w:bookmarkEnd w:id="6"/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40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Образовательный процесс по образовательным программам органи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по периодам обучения:</w:t>
      </w:r>
    </w:p>
    <w:bookmarkEnd w:id="7"/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годам (курсам);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семестрам (2 семестра в рамках курса).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периодов обучения в рамках курсов осуществляется в соот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календарным учебным графиком.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Расписание учебных занятий в колледже формируется в соот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учебным планом и календарным учебным графиком.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Расписание учебных занятий составляется учебно-методическим отделом (заведующими учебной частью образовательных площадок),  утверждается директором колледжа и доводится до сведения обучающихся путем раз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в общедоступных местах и на официальном сайте колледжа.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Продолжительность академического часа для всех видов аудитор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занятий составляет 45 минут. О начале учебного занятия преподаватели и обучающиеся извещаются звонком.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bookmarkEnd w:id="3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звонков: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</w:tblGrid>
      <w:tr w:rsidR="00AC1D0C" w:rsidRPr="00AC1D0C" w:rsidTr="008B688F">
        <w:trPr>
          <w:trHeight w:val="28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8.45</w:t>
            </w:r>
          </w:p>
        </w:tc>
      </w:tr>
      <w:tr w:rsidR="00AC1D0C" w:rsidRPr="00AC1D0C" w:rsidTr="008B688F">
        <w:trPr>
          <w:trHeight w:val="25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9.40</w:t>
            </w:r>
          </w:p>
        </w:tc>
      </w:tr>
      <w:tr w:rsidR="00AC1D0C" w:rsidRPr="00AC1D0C" w:rsidTr="008B688F">
        <w:trPr>
          <w:trHeight w:val="300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9.50 – 10.35 </w:t>
            </w:r>
          </w:p>
        </w:tc>
      </w:tr>
      <w:tr w:rsidR="00AC1D0C" w:rsidRPr="00AC1D0C" w:rsidTr="008B688F">
        <w:trPr>
          <w:trHeight w:val="240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– 11.30</w:t>
            </w:r>
          </w:p>
        </w:tc>
      </w:tr>
      <w:tr w:rsidR="00AC1D0C" w:rsidRPr="00AC1D0C" w:rsidTr="008B688F">
        <w:trPr>
          <w:trHeight w:val="25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12.25</w:t>
            </w:r>
          </w:p>
        </w:tc>
      </w:tr>
      <w:tr w:rsidR="00AC1D0C" w:rsidRPr="00AC1D0C" w:rsidTr="008B688F">
        <w:trPr>
          <w:trHeight w:val="300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13.20</w:t>
            </w:r>
          </w:p>
        </w:tc>
      </w:tr>
    </w:tbl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вторник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</w:tblGrid>
      <w:tr w:rsidR="00AC1D0C" w:rsidRPr="00AC1D0C" w:rsidTr="008B688F"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8.00 - 8.15</w:t>
            </w:r>
          </w:p>
        </w:tc>
      </w:tr>
      <w:tr w:rsidR="00AC1D0C" w:rsidRPr="00AC1D0C" w:rsidTr="008B688F"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8.15 - 8.45</w:t>
            </w:r>
          </w:p>
        </w:tc>
      </w:tr>
      <w:tr w:rsidR="00AC1D0C" w:rsidRPr="00AC1D0C" w:rsidTr="008B688F">
        <w:trPr>
          <w:trHeight w:val="25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8.55 – 9.40</w:t>
            </w:r>
          </w:p>
        </w:tc>
      </w:tr>
      <w:tr w:rsidR="00AC1D0C" w:rsidRPr="00AC1D0C" w:rsidTr="008B688F">
        <w:trPr>
          <w:trHeight w:val="28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9.50 – 10.35</w:t>
            </w:r>
          </w:p>
        </w:tc>
      </w:tr>
      <w:tr w:rsidR="00AC1D0C" w:rsidRPr="00AC1D0C" w:rsidTr="008B688F">
        <w:trPr>
          <w:trHeight w:val="31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– 11.30</w:t>
            </w:r>
          </w:p>
        </w:tc>
      </w:tr>
      <w:tr w:rsidR="00AC1D0C" w:rsidRPr="00AC1D0C" w:rsidTr="008B688F">
        <w:trPr>
          <w:trHeight w:val="225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12.25</w:t>
            </w:r>
          </w:p>
        </w:tc>
      </w:tr>
      <w:tr w:rsidR="00AC1D0C" w:rsidRPr="00AC1D0C" w:rsidTr="008B688F">
        <w:trPr>
          <w:trHeight w:val="270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13.20</w:t>
            </w:r>
          </w:p>
        </w:tc>
      </w:tr>
      <w:tr w:rsidR="00AC1D0C" w:rsidRPr="00AC1D0C" w:rsidTr="008B688F">
        <w:trPr>
          <w:trHeight w:val="300"/>
        </w:trPr>
        <w:tc>
          <w:tcPr>
            <w:tcW w:w="1951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827" w:type="dxa"/>
          </w:tcPr>
          <w:p w:rsidR="00AC1D0C" w:rsidRPr="00AC1D0C" w:rsidRDefault="00AC1D0C" w:rsidP="002D489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13.30 - 14.15</w:t>
            </w:r>
          </w:p>
        </w:tc>
      </w:tr>
    </w:tbl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С началом занятий во всех учебных и прилегающих к ним  поме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щениях должны быть обеспечены тишина и порядок, необходимые для нор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мального хода учебных занятий.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каждой  группе ведется журнал учета посещае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мости и успеваемости установленной формы, который хранится в  учебной части.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Обучающимся не разрешается во время проведения любых видов занятий иметь включенные мобильные телефоны, вести беседы на отвлечен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темы, принимать пищу.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Пропуски по неуважительным причинам учебных занятий, преду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смотренных расписанием, являются основанием для применения дисципли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нарного взыскания.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случае пропуска занятий по уважительной причине, обучаю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должен поставить в известность руководителя группы. Уважительными причинами про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пусков занятий являются: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заболевание, подтвержденное медицинским документом соответ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ствующего образца;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иные обстоятельства, подтвержденные соответствующими докумен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Во время проведения экзамена (зачета) каждый обучающийся обя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выполнять установленные задания самостоятельно. Помощь других обу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не допускается. Разрешается пользоваться только теми материа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лами, которые указал преподаватель. Запрещается использование обучающи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вспомогательных технических средств (ноутбук, мобильный телефон, аудио - и видеоаппаратура и т.д.) при проведении экзаменов (зачетов), кроме случаев, когда использование подобных средств является частью экзамена (зачета).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 ОБУЧАЮЩИХСЯ</w:t>
      </w:r>
      <w:proofErr w:type="gramEnd"/>
    </w:p>
    <w:p w:rsidR="00AC1D0C" w:rsidRPr="00AC1D0C" w:rsidRDefault="00AC1D0C" w:rsidP="002D4896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обязаны: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Добросовестно осваивать образовательную программу, выпол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Соблюдать законодательство Российской Федерации, требования по охране труда, обеспечению безопасности обучения и пожарной безопасно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санитарии, гигиены обучения, выполнять требования Устава колледжа, настоящих Правил, правил проживания в общежитиях и иных локаль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нормативных актов колледжа по вопросам организации и осуществ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образовательной деятельности;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Заботиться о сохранении и об укреплении своего здоровья, стре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миться к нравственному, духовному и физическому развитию и самосовер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шенствованию;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Уважать честь и достоинство других обучающихся и работников колледжа, не создавать препятствий для получения образования другими обучающимися;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Бережно относиться к имуществу колледжа, к имуществу ра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и обучающихся, средствам обучения (измерительным приборам, компьютерной технике, литературе и др.), экономно и рационально расходо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на учебных занятиях материалы, электроэнергию и другие материальные ресурсы, соблюдать чистоту и порядок на территории колледжа;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Нести материальную ответственность за ущерб, причиненный имуществу колледжа в соответствии с законодательством Российской Федерации;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3.1.7. Сдать числящиеся за собой материальные ценности при отчисле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из колледжа;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Вносить оплату за обучение в сроки, установленные договором об оказании платных образовательных услуг, вносить оплату за проживание в общежитии колледжа согласно договору найма жилого помещения;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Проходить диспансерный медицинский осмотр в соответствии с распоряжениями работников медпункта;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Незамедлительно сообщать в администрацию колледжа о возникновении ситуации, представляющей угрозу жизни и здоровью людей, сохранности имущества колледжа (авария, стихийное бедствие и т.п.);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Соблюдать действующий в колледже пропускной режим;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3.1.12. Иметь при себе студенческий билет и/или зачетную книжку;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Выполнять приказы и распоряжения администрации колледжа в части, касающейся обучающихся;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При неявке на занятия по уважительным причинам обучаю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(либо по его указанию третье лицо) в этот же день предупре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ждает об этом руководителя группы (мастера производственного обучения или классного руководителя) и в первый день явки в колледж пред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ставляет документы, подтверждающие причины пропуска занятий;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Соблюдать правила работы в компьютерных классах и правила пользования локальной сетью колледжа и Интернетом; использовать вы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деленный ресурс для работы в сети Интернет исключительно в учебных и научно-исследовательских целях;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Неукоснительно соблюдать правила пользования библиотекой, аккуратно обращаться с книгами, журналами и другими материалами из фонда библиотеки, выполнять распоряжения работников библиотеки;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3.1.17. Следовать общепринятым нравственным и этическим нормам, заботиться о деловой репутации колледжа, соблюдать высокий уровень культуры общения, не пользоваться ненормативной лексикой;          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3.1.18. Вставать при входе в аудиторию представителей колледжа и иных лиц;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3.1.19. Уважать и поддерживать традиции колледжа, оправдывая высокое звание обучающегося в колледже как в учебное время, находясь в колледже, так и за его пределами (в общественных и иных местах) во время, не связанное с учебой;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3.1.20. Входить и выходить во время занятий из аудитории только с разрешения преподавателя;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Иные обязанности обучающихся устанавливаются законодатель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Российской Федерации, Уставом колледжа, иными локальными нормативными актами колледжа, договором об оказании платных образо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услуг.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Дисциплина в колледже, поддерживается на основе уважения человеческого достоинства обучающихся, педагогических работников. При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 физического и (или) психического насилия по отношению к обуча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ющимся не допускается.          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колледже обучающимся запрещено: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Осуществлять высказывания и действия экстремистского и дискриминационного ха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 по признакам пола, возраста, расы, национальности, языка, граждан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социального, имущественного и семейного положения, политических или религиозных предпочтений;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Громко разговаривать, шуметь во время занятий;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Использовать средства мобильной связи во время проведения за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нятий;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Курить на территории и в помещениях колледжа;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Употреблять, распространять, хранить алкогольную продукцию и спиртные напитки, наркотические средства, психотропные вещества и прекурсоры, приносить, передавать или использовать оружие, взрывчатые веще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газовые баллончики, режущие и колющие предметы; использовать лю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бые средства и вещества, которые могут привести к взрывам и пожарам;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Применять физическую силу и (или) моральное воздействие для выяснений отношений, запугивания и вымогательства, унижать и оскорблять личность;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Производить любые действия, влекущие за собой опасные по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следствия для окружающих и (или) их имущества;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Проходить в помещения колледжа или находиться в них в со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стоянии алкогольного, наркотического или токсического опьянения;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Употреблять пищу и напитки во время занятий в учебных ауди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ториях;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Размещать объявления и наглядную агитацию вне отведенных для этих целей мест без получения соответствующего разрешения;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Организовывать и участвовать в азартных играх, пари;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Наносить материальный ущерб помещениям и оборудованию колледжа, в том числе наносить на стены, парты, столы рисунки и надписи, сорить;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Выносить из зданий колледжа имущество, принадлежащее колледжу;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Использовать выделенное для осуществления учебного процесса оборудование в личных целях;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Употреблять нецензурную лексику;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Находиться в учебных корпусах в выходные и праздничные дни, а также в неустановленные часы без специального разрешения администрации колледжа;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Иное аморальное поведение.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К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 МЕР ДИСЦИПЛИНАРНОГО ВОЗДЕЙСТВИЯ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A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нарушение устава колледжа, правил внут</w:t>
      </w:r>
      <w:r w:rsidRPr="00A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реннего распорядка, правил проживания в общежитиях и иных локальных нормативных актов по вопросам организации и осуществления образователь</w:t>
      </w:r>
      <w:r w:rsidRPr="00A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к обучающимся могут быть применены м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дисципли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нарного взыскания:</w:t>
      </w:r>
    </w:p>
    <w:p w:rsidR="00AC1D0C" w:rsidRPr="00AC1D0C" w:rsidRDefault="00AC1D0C" w:rsidP="00AB5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замечание; </w:t>
      </w:r>
    </w:p>
    <w:p w:rsidR="00AC1D0C" w:rsidRPr="00AC1D0C" w:rsidRDefault="00AC1D0C" w:rsidP="00AB5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выговор; </w:t>
      </w:r>
    </w:p>
    <w:p w:rsidR="00AC1D0C" w:rsidRPr="00AC1D0C" w:rsidRDefault="00AC1D0C" w:rsidP="00AB5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отчисление.</w:t>
      </w:r>
    </w:p>
    <w:p w:rsidR="00AC1D0C" w:rsidRPr="00AC1D0C" w:rsidRDefault="00AC1D0C" w:rsidP="00AB588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меры дисциплинарного взыскания колледж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студенческого совета.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каждый дисциплинарный проступок может быть применена одна мера дисциплинарного взыскания.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 допускается применение мер дисциплинарного взыскания к обучающимся во время их болезни, каникул, академического отпуска, от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пуска по беременности и родам или отпуска по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уходу за ребенком.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 применения меры дисциплинарного взыскания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 должен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взыскания. </w:t>
      </w:r>
    </w:p>
    <w:p w:rsidR="00AC1D0C" w:rsidRPr="00AC1D0C" w:rsidRDefault="00AC1D0C" w:rsidP="002D489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4.5.Мера дисциплинарного взыскания применяется не позднее одного месяца со дня обнаружения проступка, не считая времени отсутствия обуча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ющегося, указанного в п.4.3. настоящих Правил, а также времени, необходи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на учет мнения совета обучающихся, но не более семи учебных дней со дня представления 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колледжа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мнения студенческого совета.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4.6.Отчисление несовершеннолетнего обучающегося, достигшего воз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 пятнадцати лет, из колледжа как мера дисциплинарного взыскания допускается за неоднократное совершение дисциплинарных проступков. Ука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занная мера дисциплинарного взыскания применяется, если иные меры дис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циплинарного взыскания и меры педагогического воздействия не дали ре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 и дальнейшее пребывание обучающегося в колледже оказывает отрицательное влияние на других обучающихся, нарушает их права и права работников колледжа, а также нормальное функционирование колледжа.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7.Отчисление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 как мера дисци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плинарного взыскания не применяется, если сроки ранее примененных к обу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чающемуся мер дисциплинарного взыскания истекли и (или), меры дисци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плинарного взыскания сняты в установленном порядке.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Применение к обучающемуся меры дисциплинарного взыскания оформляется приказом директора колледжа по представлению руководителя структурного подразделения, который доводится до обучающегося, родите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(законных представителей) несовершеннолетнего обучающегося под рос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в течение трех учебных дней со дня его издания, не считая времени от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сутствия обучающегося в колледже. Отказ обучающегося, родителей (за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конных представителей) несовершеннолетнего обучающегося ознакомиться с указанным приказом (распоряжением) под роспись оформляется соответ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ствующим актом. Сведения об этом вносятся в личное дело обучающегося.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9.Если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колледжа, до истечения года со дня применения меры дис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циплинарного взыскания имеет право снять ее с обучающегося по собствен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инициативе, просьбе самого обучающегося, родителей (законных пред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ставителей) несовершеннолетнего обучающегося, ходатайству советов обу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чающихся, представительных органов обучающихся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 Правила и порядок восстановления лиц, отчисленных из колледжа, определяются Уставом и локальными нормативными актами колледжа. 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ЕДИНЫЕ ТРЕБОВАНИЯ К ВНЕШНЕМУ ВИДУ СТУДЕНТОВ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профессий и специальностей морского направления рекомендуется  носить форменную одежду: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летнюю: белая форменная  рубашка, черные брюки, черная обувь, погоны;</w:t>
      </w:r>
    </w:p>
    <w:p w:rsidR="00AC1D0C" w:rsidRPr="00AC1D0C" w:rsidRDefault="007B399D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288D42" wp14:editId="27BFF1F2">
            <wp:simplePos x="0" y="0"/>
            <wp:positionH relativeFrom="column">
              <wp:posOffset>-793008</wp:posOffset>
            </wp:positionH>
            <wp:positionV relativeFrom="paragraph">
              <wp:posOffset>-748078</wp:posOffset>
            </wp:positionV>
            <wp:extent cx="7504981" cy="10627743"/>
            <wp:effectExtent l="0" t="0" r="1270" b="2540"/>
            <wp:wrapNone/>
            <wp:docPr id="2" name="Рисунок 2" descr="C:\Users\Секретарь\Desktop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2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742" cy="106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0C"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зимнюю: форменный свитер черного или синего цвета, форменная рубашка,  черные брюки, черная обувь, погоны;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</w:t>
      </w:r>
      <w:r w:rsidR="00AB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профессий и специальностей других направлений</w:t>
      </w:r>
      <w:r w:rsidRPr="00AC1D0C">
        <w:rPr>
          <w:rFonts w:ascii="Times New Roman" w:eastAsia="Calibri" w:hAnsi="Times New Roman" w:cs="Times New Roman"/>
          <w:sz w:val="24"/>
          <w:szCs w:val="24"/>
        </w:rPr>
        <w:t xml:space="preserve"> обязаны присутствовать на занятиях, внеклассных мероприятиях (если не оговорено иное) в одежде делового стиля.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 форма  в  дни  занятий  физической  культуры, внеклассных  мероприятий  спортивной  направленности  приносится студентами с собой. Обязательна сменная обувь для занятий физической культурой.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0C">
        <w:rPr>
          <w:rFonts w:ascii="Times New Roman" w:eastAsia="Calibri" w:hAnsi="Times New Roman" w:cs="Times New Roman"/>
          <w:sz w:val="24"/>
          <w:szCs w:val="24"/>
        </w:rPr>
        <w:t>5.4. Контроль за ношением форменной одежды и соблюдением обучающимися делового стиля одежды возлагается на родителей (законных представителей), руководителей групп, администрацию колледжа.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D0C">
        <w:rPr>
          <w:rFonts w:ascii="Times New Roman" w:eastAsia="Calibri" w:hAnsi="Times New Roman" w:cs="Times New Roman"/>
          <w:sz w:val="24"/>
          <w:szCs w:val="24"/>
        </w:rPr>
        <w:t>5.5. Внешний вид</w:t>
      </w:r>
      <w:r w:rsidRPr="00AC1D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обучающегося</w:t>
      </w:r>
      <w:r w:rsidRPr="00AC1D0C">
        <w:rPr>
          <w:rFonts w:ascii="Times New Roman" w:eastAsia="Calibri" w:hAnsi="Times New Roman" w:cs="Times New Roman"/>
          <w:sz w:val="24"/>
          <w:szCs w:val="24"/>
        </w:rPr>
        <w:t>, слушателя  должен быть чистым и аккуратным, по сезону.</w:t>
      </w:r>
    </w:p>
    <w:p w:rsidR="00AC1D0C" w:rsidRPr="00AC1D0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 аксессуары  с  символикой  асоциальных неформальных  молодежных  объединений  с  травмирующей  фурнитурой,  а также  пропагандирующие  психоактивные  вещества  или  противоправное поведение. </w:t>
      </w:r>
      <w:proofErr w:type="gramStart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допускается</w:t>
      </w:r>
      <w:proofErr w:type="gramEnd"/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ношение  массивных  украшений,  пирсингов  и одежды с крупными принтами. Запрещаются  экстравагантные  стрижки  и  прически,  окрашивание  волос в яркие неестественные оттенки.</w:t>
      </w:r>
    </w:p>
    <w:p w:rsidR="00AF068C" w:rsidRDefault="00AC1D0C" w:rsidP="002D48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За  несоблюдение  данного  пункта Положения  студенты  колледжа  могут быть  подвергнуты  дисциплинарной  ответственности  и  общественному порицанию. </w:t>
      </w:r>
    </w:p>
    <w:p w:rsidR="0026090D" w:rsidRDefault="0026090D" w:rsidP="00AC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96" w:rsidRDefault="002D4896" w:rsidP="00AC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96" w:rsidRDefault="002D4896" w:rsidP="00AC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96" w:rsidRPr="002D4896" w:rsidRDefault="002D4896" w:rsidP="00AC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AC1D0C" w:rsidTr="00AB5886">
        <w:trPr>
          <w:trHeight w:val="2205"/>
        </w:trPr>
        <w:tc>
          <w:tcPr>
            <w:tcW w:w="4941" w:type="dxa"/>
          </w:tcPr>
          <w:p w:rsidR="009D5DF5" w:rsidRDefault="00AC1D0C" w:rsidP="009D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BC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DF5" w:rsidRPr="00BC5824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  <w:p w:rsidR="009D5DF5" w:rsidRDefault="009D5DF5" w:rsidP="009D5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учебно-методической работе   </w:t>
            </w:r>
          </w:p>
          <w:p w:rsidR="009D5DF5" w:rsidRPr="009D5DF5" w:rsidRDefault="009D5DF5" w:rsidP="009D5D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 xml:space="preserve">ГБП ОУ РК  «КМТК» </w:t>
            </w:r>
            <w:r w:rsidRPr="009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AC1D0C" w:rsidRDefault="009D5DF5" w:rsidP="009D5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Быстрова Л.Л.</w:t>
            </w:r>
          </w:p>
          <w:p w:rsidR="009D5DF5" w:rsidRDefault="009D5DF5" w:rsidP="009D5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</w:tc>
        <w:tc>
          <w:tcPr>
            <w:tcW w:w="4941" w:type="dxa"/>
          </w:tcPr>
          <w:p w:rsidR="00AC1D0C" w:rsidRDefault="00AC1D0C" w:rsidP="00AC1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C1D0C" w:rsidRDefault="00AC1D0C" w:rsidP="00AC1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 качеству,</w:t>
            </w:r>
          </w:p>
          <w:p w:rsidR="00AC1D0C" w:rsidRDefault="00AC1D0C" w:rsidP="00AC1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лицензированию и аккредитации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D0C" w:rsidRDefault="00AC1D0C" w:rsidP="00AC1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ГБП ОУ РК  «КМТК»</w:t>
            </w:r>
          </w:p>
          <w:p w:rsidR="00AC1D0C" w:rsidRPr="00BC5824" w:rsidRDefault="00AC1D0C" w:rsidP="00AC1D0C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Pr="00BC5824">
              <w:rPr>
                <w:rFonts w:ascii="Times New Roman" w:hAnsi="Times New Roman"/>
                <w:sz w:val="24"/>
                <w:szCs w:val="24"/>
              </w:rPr>
              <w:t>В.С.Кальченко</w:t>
            </w:r>
            <w:proofErr w:type="spellEnd"/>
          </w:p>
          <w:p w:rsidR="00AC1D0C" w:rsidRPr="00AC1D0C" w:rsidRDefault="00AC1D0C" w:rsidP="00AC1D0C">
            <w:pPr>
              <w:spacing w:line="360" w:lineRule="auto"/>
              <w:ind w:hanging="10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</w:tc>
      </w:tr>
      <w:tr w:rsidR="00AC1D0C" w:rsidTr="00AB5886">
        <w:trPr>
          <w:trHeight w:val="3108"/>
        </w:trPr>
        <w:tc>
          <w:tcPr>
            <w:tcW w:w="4941" w:type="dxa"/>
          </w:tcPr>
          <w:p w:rsidR="00AC1D0C" w:rsidRDefault="00AC1D0C" w:rsidP="00AC1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C1D0C" w:rsidRDefault="00AC1D0C" w:rsidP="00AC1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</w:p>
          <w:p w:rsidR="00AC1D0C" w:rsidRDefault="00AC1D0C" w:rsidP="00AC1D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 xml:space="preserve">ГБП ОУ РК  «КМТК» </w:t>
            </w:r>
          </w:p>
          <w:p w:rsidR="00AC1D0C" w:rsidRPr="00BC5824" w:rsidRDefault="00AC1D0C" w:rsidP="00AC1D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_____________Т.И.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>Жак</w:t>
            </w:r>
          </w:p>
          <w:p w:rsidR="00AC1D0C" w:rsidRPr="00BC5824" w:rsidRDefault="00AC1D0C" w:rsidP="00AC1D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C5824">
              <w:rPr>
                <w:rFonts w:ascii="Times New Roman" w:hAnsi="Times New Roman"/>
                <w:sz w:val="24"/>
                <w:szCs w:val="24"/>
              </w:rPr>
              <w:t>___ 201__ г</w:t>
            </w:r>
          </w:p>
          <w:p w:rsidR="009D5DF5" w:rsidRDefault="009D5DF5" w:rsidP="009D5DF5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D5DF5" w:rsidRPr="00AC2654" w:rsidRDefault="009D5DF5" w:rsidP="009D5DF5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C2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СОГЛАСОВАНО</w:t>
            </w:r>
          </w:p>
          <w:p w:rsidR="009D5DF5" w:rsidRDefault="009D5DF5" w:rsidP="009D5DF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0410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 </w:t>
            </w:r>
            <w:r w:rsidRPr="00367797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Е.А. Чистякова</w:t>
            </w:r>
          </w:p>
          <w:p w:rsidR="009D5DF5" w:rsidRPr="00367797" w:rsidRDefault="009D5DF5" w:rsidP="009D5DF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7797">
              <w:rPr>
                <w:rFonts w:ascii="Times New Roman" w:hAnsi="Times New Roman"/>
                <w:sz w:val="24"/>
                <w:szCs w:val="24"/>
              </w:rPr>
              <w:t>« ____ » _________ 201__ г</w:t>
            </w:r>
          </w:p>
          <w:p w:rsidR="00AC1D0C" w:rsidRDefault="00AC1D0C" w:rsidP="00AC1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AC1D0C" w:rsidRPr="00977AE1" w:rsidRDefault="00AC1D0C" w:rsidP="00AC1D0C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СОГЛАСОВАНО</w:t>
            </w:r>
          </w:p>
          <w:p w:rsidR="00AC1D0C" w:rsidRPr="00977AE1" w:rsidRDefault="00AC1D0C" w:rsidP="00AC1D0C">
            <w:pPr>
              <w:widowControl w:val="0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Председатель студенческого совета</w:t>
            </w:r>
          </w:p>
          <w:p w:rsidR="00AC1D0C" w:rsidRPr="00AC1D0C" w:rsidRDefault="00AC1D0C" w:rsidP="00AC1D0C">
            <w:pPr>
              <w:widowControl w:val="0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77A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_________________Деркач  И.К.</w:t>
            </w:r>
          </w:p>
          <w:p w:rsidR="0026090D" w:rsidRDefault="00AC1D0C" w:rsidP="00AC1D0C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C5824">
              <w:rPr>
                <w:rFonts w:ascii="Times New Roman" w:hAnsi="Times New Roman"/>
                <w:sz w:val="24"/>
                <w:szCs w:val="24"/>
              </w:rPr>
              <w:t>« ____ » ______</w:t>
            </w:r>
            <w:r>
              <w:rPr>
                <w:rFonts w:ascii="Times New Roman" w:hAnsi="Times New Roman"/>
                <w:sz w:val="24"/>
                <w:szCs w:val="24"/>
              </w:rPr>
              <w:t>_____ 201__ г</w:t>
            </w:r>
            <w:r w:rsidRPr="00AC2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5886" w:rsidRDefault="00AB5886" w:rsidP="00AC1D0C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AB5886" w:rsidRDefault="00AB5886" w:rsidP="00AC1D0C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D5DF5" w:rsidRDefault="009D5DF5" w:rsidP="00AC1D0C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AC1D0C" w:rsidRPr="00AC2654" w:rsidRDefault="00AC1D0C" w:rsidP="00AC1D0C">
            <w:pPr>
              <w:widowControl w:val="0"/>
              <w:shd w:val="clear" w:color="auto" w:fill="FFFFFF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C2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СОГЛАСОВАНО</w:t>
            </w:r>
          </w:p>
          <w:p w:rsidR="00AC1D0C" w:rsidRPr="00AC2654" w:rsidRDefault="00AC1D0C" w:rsidP="00AC1D0C">
            <w:pPr>
              <w:widowControl w:val="0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C2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Председатель родительского комитета</w:t>
            </w:r>
          </w:p>
          <w:p w:rsidR="00AC1D0C" w:rsidRPr="0026090D" w:rsidRDefault="0026090D" w:rsidP="0026090D">
            <w:pPr>
              <w:widowControl w:val="0"/>
              <w:tabs>
                <w:tab w:val="left" w:pos="884"/>
              </w:tabs>
              <w:spacing w:line="317" w:lineRule="exact"/>
              <w:ind w:right="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C2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_________________/ ______________/</w:t>
            </w:r>
          </w:p>
        </w:tc>
      </w:tr>
    </w:tbl>
    <w:p w:rsidR="00F03741" w:rsidRDefault="007B399D" w:rsidP="009D5D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-793007</wp:posOffset>
            </wp:positionH>
            <wp:positionV relativeFrom="paragraph">
              <wp:posOffset>-765331</wp:posOffset>
            </wp:positionV>
            <wp:extent cx="7513607" cy="10619117"/>
            <wp:effectExtent l="0" t="0" r="0" b="0"/>
            <wp:wrapNone/>
            <wp:docPr id="4" name="Рисунок 4" descr="C:\Users\Секретарь\Desktop\2 - 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Секретарь\Desktop\2 - 000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044" cy="106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22">
        <w:rPr>
          <w:rFonts w:ascii="Times New Roman" w:hAnsi="Times New Roman"/>
          <w:sz w:val="24"/>
          <w:szCs w:val="24"/>
        </w:rPr>
        <w:t>Л</w:t>
      </w:r>
      <w:r w:rsidR="00F03741" w:rsidRPr="007F10AB">
        <w:rPr>
          <w:rFonts w:ascii="Times New Roman" w:hAnsi="Times New Roman"/>
          <w:sz w:val="24"/>
          <w:szCs w:val="24"/>
        </w:rPr>
        <w:t>ИСТ ОЗНАКОМЛЕНИЯ ПЕРСОНАЛА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309"/>
        <w:gridCol w:w="1763"/>
        <w:gridCol w:w="1913"/>
      </w:tblGrid>
      <w:tr w:rsidR="00F03741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F03741" w:rsidRPr="00E20A56" w:rsidRDefault="00F03741" w:rsidP="008B73D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F03741" w:rsidRPr="00E20A56" w:rsidRDefault="00F03741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D7D73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FD7D73" w:rsidRDefault="0070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B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Чернопятов В.П.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Масленников Е.А.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Быстрова Л.Л.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Чистякова Е.А.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Кальченко В.С.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D73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D7D73" w:rsidRDefault="00FD7D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309" w:type="dxa"/>
            <w:shd w:val="clear" w:color="auto" w:fill="auto"/>
          </w:tcPr>
          <w:p w:rsidR="00FD7D73" w:rsidRDefault="00FD7D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D7D73" w:rsidRPr="00E20A56" w:rsidRDefault="00FD7D73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BDD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Желтырева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309" w:type="dxa"/>
            <w:shd w:val="clear" w:color="auto" w:fill="auto"/>
          </w:tcPr>
          <w:p w:rsidR="00FB5BDD" w:rsidRDefault="00FB5BDD" w:rsidP="008B688F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BDD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Тимохова Л.В.</w:t>
            </w:r>
          </w:p>
        </w:tc>
        <w:tc>
          <w:tcPr>
            <w:tcW w:w="1309" w:type="dxa"/>
            <w:shd w:val="clear" w:color="auto" w:fill="auto"/>
          </w:tcPr>
          <w:p w:rsidR="00FB5BDD" w:rsidRDefault="00FB5BDD" w:rsidP="008B688F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73AC7" w:rsidRDefault="00173AC7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Мациевский О.В.</w:t>
            </w:r>
          </w:p>
        </w:tc>
        <w:tc>
          <w:tcPr>
            <w:tcW w:w="1309" w:type="dxa"/>
            <w:shd w:val="clear" w:color="auto" w:fill="auto"/>
          </w:tcPr>
          <w:p w:rsidR="00173AC7" w:rsidRDefault="00173AC7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73AC7" w:rsidRDefault="00173AC7" w:rsidP="008B68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Липатова И.В.</w:t>
            </w:r>
          </w:p>
        </w:tc>
        <w:tc>
          <w:tcPr>
            <w:tcW w:w="1309" w:type="dxa"/>
            <w:shd w:val="clear" w:color="auto" w:fill="auto"/>
          </w:tcPr>
          <w:p w:rsidR="00173AC7" w:rsidRDefault="00173AC7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Default="00173AC7"/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Default="00173AC7"/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Default="00173A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Default="00173AC7"/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173AC7" w:rsidRPr="00610AF2" w:rsidRDefault="00173AC7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9117B3" w:rsidRDefault="00173AC7" w:rsidP="00204020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Default="00173AC7"/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Pr="00610AF2" w:rsidRDefault="00173AC7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610AF2" w:rsidRDefault="00173AC7" w:rsidP="008B7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Pr="00610AF2" w:rsidRDefault="00173AC7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Pr="00610AF2" w:rsidRDefault="00173AC7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610AF2" w:rsidRDefault="00173AC7" w:rsidP="008B7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Pr="00610AF2" w:rsidRDefault="00173AC7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Pr="00E20A56" w:rsidRDefault="00173AC7" w:rsidP="0020402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E20A56" w:rsidRDefault="00173AC7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Pr="00E20A56" w:rsidRDefault="00173AC7" w:rsidP="0020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Pr="00E20A56" w:rsidRDefault="00173AC7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E20A56" w:rsidRDefault="00173AC7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Pr="00E20A56" w:rsidRDefault="00173AC7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Pr="00E20A56" w:rsidRDefault="00173AC7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E20A56" w:rsidRDefault="00173AC7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Pr="00E20A56" w:rsidRDefault="00173AC7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C7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173AC7" w:rsidRPr="00E20A56" w:rsidRDefault="00173AC7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3AC7" w:rsidRPr="00E20A56" w:rsidRDefault="00173AC7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73AC7" w:rsidRPr="00E20A56" w:rsidRDefault="00173AC7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173AC7" w:rsidRPr="00E20A56" w:rsidRDefault="00173AC7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4598" w:rsidRDefault="004A4598">
      <w:pPr>
        <w:rPr>
          <w:rFonts w:ascii="Times New Roman" w:hAnsi="Times New Roman"/>
          <w:sz w:val="24"/>
          <w:szCs w:val="24"/>
        </w:rPr>
      </w:pPr>
    </w:p>
    <w:p w:rsidR="00EA3301" w:rsidRDefault="00EA3301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741" w:rsidRPr="00BC5824" w:rsidRDefault="007B399D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-784382</wp:posOffset>
            </wp:positionH>
            <wp:positionV relativeFrom="paragraph">
              <wp:posOffset>-765331</wp:posOffset>
            </wp:positionV>
            <wp:extent cx="7496355" cy="10588776"/>
            <wp:effectExtent l="0" t="0" r="9525" b="3175"/>
            <wp:wrapNone/>
            <wp:docPr id="5" name="Рисунок 5" descr="C:\Users\Секретарь\Desktop\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2 - 0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69" cy="106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41" w:rsidRPr="00BC5824">
        <w:rPr>
          <w:rFonts w:ascii="Times New Roman" w:hAnsi="Times New Roman"/>
          <w:sz w:val="24"/>
          <w:szCs w:val="24"/>
        </w:rPr>
        <w:t>ЛИСТ РАССЫЛКИ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00"/>
        <w:gridCol w:w="1925"/>
        <w:gridCol w:w="1872"/>
        <w:gridCol w:w="1559"/>
      </w:tblGrid>
      <w:tr w:rsidR="00F03741" w:rsidRPr="00E20A56" w:rsidTr="00F03741">
        <w:trPr>
          <w:trHeight w:val="1002"/>
        </w:trPr>
        <w:tc>
          <w:tcPr>
            <w:tcW w:w="1942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Название отдела или  ФИО лица, получившего документ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рассылки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лица получившего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Pr="00610AF2" w:rsidRDefault="00FB5BDD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200" w:type="dxa"/>
            <w:shd w:val="clear" w:color="auto" w:fill="auto"/>
          </w:tcPr>
          <w:p w:rsidR="00FB5BDD" w:rsidRPr="00610AF2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Чернопятов В.П.</w:t>
            </w:r>
          </w:p>
        </w:tc>
        <w:tc>
          <w:tcPr>
            <w:tcW w:w="1925" w:type="dxa"/>
            <w:shd w:val="clear" w:color="auto" w:fill="auto"/>
          </w:tcPr>
          <w:p w:rsidR="00FB5BDD" w:rsidRPr="00610AF2" w:rsidRDefault="00FB5BDD" w:rsidP="008B6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Масленников Е.А.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Быстрова Л.Л.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Чистякова Е.А.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Кальченко В.С.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Желтырева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Тимохова Л.В.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Мациевский О.В.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Липатова И.В.</w:t>
            </w:r>
          </w:p>
        </w:tc>
        <w:tc>
          <w:tcPr>
            <w:tcW w:w="1925" w:type="dxa"/>
            <w:shd w:val="clear" w:color="auto" w:fill="auto"/>
          </w:tcPr>
          <w:p w:rsidR="00FB5BDD" w:rsidRDefault="00FB5BDD" w:rsidP="008B688F">
            <w:r w:rsidRPr="0091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02.09.2016 </w:t>
            </w: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B5BDD" w:rsidRPr="00610AF2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B5BDD" w:rsidRPr="00610AF2" w:rsidRDefault="00FB5BDD" w:rsidP="008B6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B5BDD" w:rsidRDefault="00FB5BDD" w:rsidP="008B688F"/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D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B5BDD" w:rsidRDefault="00FB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B5BDD" w:rsidRDefault="00FB5BDD" w:rsidP="008B68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B5BDD" w:rsidRDefault="00FB5BDD" w:rsidP="008B688F"/>
        </w:tc>
        <w:tc>
          <w:tcPr>
            <w:tcW w:w="1872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BDD" w:rsidRPr="00E20A56" w:rsidRDefault="00FB5BDD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D33C5" w:rsidRPr="00E20A56" w:rsidRDefault="00FD33C5" w:rsidP="00B2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610AF2" w:rsidRDefault="00FD33C5" w:rsidP="00CB38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B2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610AF2" w:rsidRDefault="00FD33C5" w:rsidP="00CB38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610AF2" w:rsidRDefault="00FD33C5" w:rsidP="00CB381D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33C5" w:rsidRPr="00E20A56" w:rsidRDefault="00FD33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72" w:rsidRDefault="00775D72" w:rsidP="00775D72">
      <w:pPr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598" w:rsidRDefault="00775D72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824">
        <w:rPr>
          <w:rFonts w:ascii="Times New Roman" w:hAnsi="Times New Roman"/>
          <w:sz w:val="24"/>
          <w:szCs w:val="24"/>
        </w:rPr>
        <w:lastRenderedPageBreak/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778"/>
        <w:gridCol w:w="1735"/>
        <w:gridCol w:w="1446"/>
        <w:gridCol w:w="1949"/>
        <w:gridCol w:w="1760"/>
      </w:tblGrid>
      <w:tr w:rsidR="004A4598" w:rsidRPr="00E20A56" w:rsidTr="008B0C78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FD3546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1E02" w:rsidRDefault="00D71E02" w:rsidP="00F0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02" w:rsidRPr="00D71E02" w:rsidRDefault="00D71E02" w:rsidP="00D71E02">
      <w:pPr>
        <w:rPr>
          <w:rFonts w:ascii="Times New Roman" w:hAnsi="Times New Roman" w:cs="Times New Roman"/>
          <w:sz w:val="24"/>
          <w:szCs w:val="24"/>
        </w:rPr>
      </w:pPr>
    </w:p>
    <w:p w:rsidR="00D71E02" w:rsidRDefault="00D71E02" w:rsidP="00D71E0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1E02" w:rsidSect="00803B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59" w:rsidRDefault="002F0559" w:rsidP="008B0C78">
      <w:pPr>
        <w:spacing w:after="0" w:line="240" w:lineRule="auto"/>
      </w:pPr>
      <w:r>
        <w:separator/>
      </w:r>
    </w:p>
  </w:endnote>
  <w:endnote w:type="continuationSeparator" w:id="0">
    <w:p w:rsidR="002F0559" w:rsidRDefault="002F0559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8F" w:rsidRDefault="008B688F">
    <w:pPr>
      <w:pStyle w:val="a8"/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417"/>
    </w:tblGrid>
    <w:tr w:rsidR="008B688F" w:rsidTr="00775D72">
      <w:trPr>
        <w:cantSplit/>
        <w:trHeight w:val="420"/>
      </w:trPr>
      <w:tc>
        <w:tcPr>
          <w:tcW w:w="8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8B688F" w:rsidRPr="00130272" w:rsidRDefault="008B688F" w:rsidP="00204020">
          <w:pPr>
            <w:pStyle w:val="a8"/>
            <w:jc w:val="center"/>
            <w:rPr>
              <w:rFonts w:ascii="Times New Roman" w:hAnsi="Times New Roman"/>
            </w:rPr>
          </w:pPr>
          <w:r w:rsidRPr="00130272">
            <w:rPr>
              <w:rStyle w:val="aa"/>
              <w:rFonts w:ascii="Times New Roman" w:hAnsi="Times New Roman"/>
            </w:rPr>
            <w:t xml:space="preserve">Общее кол-во страниц: </w:t>
          </w:r>
          <w:r w:rsidRPr="00130272">
            <w:rPr>
              <w:rStyle w:val="aa"/>
              <w:rFonts w:ascii="Times New Roman" w:hAnsi="Times New Roman"/>
            </w:rPr>
            <w:fldChar w:fldCharType="begin"/>
          </w:r>
          <w:r w:rsidRPr="00130272">
            <w:rPr>
              <w:rStyle w:val="aa"/>
              <w:rFonts w:ascii="Times New Roman" w:hAnsi="Times New Roman"/>
            </w:rPr>
            <w:instrText xml:space="preserve"> NUMPAGES </w:instrText>
          </w:r>
          <w:r w:rsidRPr="00130272">
            <w:rPr>
              <w:rStyle w:val="aa"/>
              <w:rFonts w:ascii="Times New Roman" w:hAnsi="Times New Roman"/>
            </w:rPr>
            <w:fldChar w:fldCharType="separate"/>
          </w:r>
          <w:r w:rsidR="007B399D">
            <w:rPr>
              <w:rStyle w:val="aa"/>
              <w:rFonts w:ascii="Times New Roman" w:hAnsi="Times New Roman"/>
              <w:noProof/>
            </w:rPr>
            <w:t>12</w:t>
          </w:r>
          <w:r w:rsidRPr="00130272">
            <w:rPr>
              <w:rStyle w:val="aa"/>
              <w:rFonts w:ascii="Times New Roman" w:hAnsi="Times New Roman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8B688F" w:rsidRPr="00130272" w:rsidRDefault="008B688F" w:rsidP="00204020">
          <w:pPr>
            <w:pStyle w:val="a8"/>
            <w:rPr>
              <w:rFonts w:ascii="Times New Roman" w:hAnsi="Times New Roman"/>
              <w:sz w:val="20"/>
              <w:szCs w:val="20"/>
            </w:rPr>
          </w:pPr>
          <w:r w:rsidRPr="00130272">
            <w:rPr>
              <w:rFonts w:ascii="Times New Roman" w:hAnsi="Times New Roman"/>
              <w:sz w:val="20"/>
              <w:szCs w:val="20"/>
            </w:rPr>
            <w:t>Страница</w:t>
          </w:r>
          <w:r>
            <w:rPr>
              <w:rFonts w:ascii="Times New Roman" w:hAnsi="Times New Roman"/>
              <w:sz w:val="20"/>
              <w:szCs w:val="20"/>
            </w:rPr>
            <w:t>: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begin"/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separate"/>
          </w:r>
          <w:r w:rsidR="007B399D">
            <w:rPr>
              <w:rStyle w:val="aa"/>
              <w:rFonts w:ascii="Times New Roman" w:hAnsi="Times New Roman"/>
              <w:noProof/>
              <w:sz w:val="20"/>
              <w:szCs w:val="20"/>
            </w:rPr>
            <w:t>10</w:t>
          </w:r>
          <w:r w:rsidRPr="00130272">
            <w:rPr>
              <w:rStyle w:val="aa"/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8B688F" w:rsidRDefault="008B688F">
    <w:pPr>
      <w:pStyle w:val="a8"/>
    </w:pPr>
  </w:p>
  <w:p w:rsidR="008B688F" w:rsidRDefault="008B68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8F" w:rsidRDefault="008B688F" w:rsidP="00775D72">
    <w:pPr>
      <w:pStyle w:val="a8"/>
      <w:tabs>
        <w:tab w:val="clear" w:pos="4677"/>
        <w:tab w:val="clear" w:pos="9355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59" w:rsidRDefault="002F0559" w:rsidP="008B0C78">
      <w:pPr>
        <w:spacing w:after="0" w:line="240" w:lineRule="auto"/>
      </w:pPr>
      <w:r>
        <w:separator/>
      </w:r>
    </w:p>
  </w:footnote>
  <w:footnote w:type="continuationSeparator" w:id="0">
    <w:p w:rsidR="002F0559" w:rsidRDefault="002F0559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8F" w:rsidRDefault="008B688F">
    <w:pPr>
      <w:pStyle w:val="a6"/>
      <w:jc w:val="center"/>
    </w:pPr>
  </w:p>
  <w:p w:rsidR="008B688F" w:rsidRDefault="008B68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8F" w:rsidRDefault="008B688F">
    <w:pPr>
      <w:pStyle w:val="a6"/>
      <w:jc w:val="center"/>
    </w:pPr>
  </w:p>
  <w:p w:rsidR="008B688F" w:rsidRDefault="008B68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BA"/>
    <w:multiLevelType w:val="multilevel"/>
    <w:tmpl w:val="D690CC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0C2814B9"/>
    <w:multiLevelType w:val="hybridMultilevel"/>
    <w:tmpl w:val="C24A4CD6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2" w15:restartNumberingAfterBreak="0">
    <w:nsid w:val="0C292B8F"/>
    <w:multiLevelType w:val="multilevel"/>
    <w:tmpl w:val="835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40157"/>
    <w:multiLevelType w:val="hybridMultilevel"/>
    <w:tmpl w:val="0D3AD51C"/>
    <w:lvl w:ilvl="0" w:tplc="4132661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330B2"/>
    <w:multiLevelType w:val="multilevel"/>
    <w:tmpl w:val="C8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1335"/>
    <w:multiLevelType w:val="hybridMultilevel"/>
    <w:tmpl w:val="8FEE226E"/>
    <w:lvl w:ilvl="0" w:tplc="7DF47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305"/>
    <w:multiLevelType w:val="multilevel"/>
    <w:tmpl w:val="3A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44BCB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8" w15:restartNumberingAfterBreak="0">
    <w:nsid w:val="3C456BAC"/>
    <w:multiLevelType w:val="hybridMultilevel"/>
    <w:tmpl w:val="1B22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84690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10" w15:restartNumberingAfterBreak="0">
    <w:nsid w:val="3D6D2D62"/>
    <w:multiLevelType w:val="hybridMultilevel"/>
    <w:tmpl w:val="15FCD862"/>
    <w:lvl w:ilvl="0" w:tplc="01346BC0">
      <w:start w:val="1"/>
      <w:numFmt w:val="decimal"/>
      <w:lvlText w:val="%1."/>
      <w:lvlJc w:val="left"/>
      <w:pPr>
        <w:ind w:left="-207" w:hanging="360"/>
      </w:pPr>
      <w:rPr>
        <w:rFonts w:ascii="Times New Roman,BoldItalic" w:hAnsi="Times New Roman,BoldItalic" w:cs="Times New 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ED8365C"/>
    <w:multiLevelType w:val="multilevel"/>
    <w:tmpl w:val="8BDABF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 w15:restartNumberingAfterBreak="0">
    <w:nsid w:val="41B756F5"/>
    <w:multiLevelType w:val="hybridMultilevel"/>
    <w:tmpl w:val="8ADA77A0"/>
    <w:lvl w:ilvl="0" w:tplc="5CA46E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E49F1"/>
    <w:multiLevelType w:val="multilevel"/>
    <w:tmpl w:val="F28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24B38"/>
    <w:multiLevelType w:val="multilevel"/>
    <w:tmpl w:val="CF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456B2"/>
    <w:multiLevelType w:val="hybridMultilevel"/>
    <w:tmpl w:val="6AE6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191BF6"/>
    <w:multiLevelType w:val="hybridMultilevel"/>
    <w:tmpl w:val="ACFA9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AD72D5"/>
    <w:multiLevelType w:val="hybridMultilevel"/>
    <w:tmpl w:val="B632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A207F"/>
    <w:multiLevelType w:val="hybridMultilevel"/>
    <w:tmpl w:val="280E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649CC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756"/>
    <w:multiLevelType w:val="hybridMultilevel"/>
    <w:tmpl w:val="97F2C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3645DF"/>
    <w:multiLevelType w:val="multilevel"/>
    <w:tmpl w:val="61CC6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6920002"/>
    <w:multiLevelType w:val="hybridMultilevel"/>
    <w:tmpl w:val="EC2E3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A72EAC"/>
    <w:multiLevelType w:val="multilevel"/>
    <w:tmpl w:val="61FC7A1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4" w15:restartNumberingAfterBreak="0">
    <w:nsid w:val="7AED3131"/>
    <w:multiLevelType w:val="multilevel"/>
    <w:tmpl w:val="E34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902EB7"/>
    <w:multiLevelType w:val="multilevel"/>
    <w:tmpl w:val="407A1E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20"/>
  </w:num>
  <w:num w:numId="10">
    <w:abstractNumId w:val="15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6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80F"/>
    <w:rsid w:val="00020C06"/>
    <w:rsid w:val="00034E0D"/>
    <w:rsid w:val="00041649"/>
    <w:rsid w:val="0004208F"/>
    <w:rsid w:val="00047B47"/>
    <w:rsid w:val="00055374"/>
    <w:rsid w:val="00067868"/>
    <w:rsid w:val="000A03CD"/>
    <w:rsid w:val="000A2BE7"/>
    <w:rsid w:val="000A44CC"/>
    <w:rsid w:val="000A49F6"/>
    <w:rsid w:val="000B59BF"/>
    <w:rsid w:val="000F2AB4"/>
    <w:rsid w:val="000F457C"/>
    <w:rsid w:val="000F7707"/>
    <w:rsid w:val="001119C1"/>
    <w:rsid w:val="00146AF8"/>
    <w:rsid w:val="00150354"/>
    <w:rsid w:val="00151FFB"/>
    <w:rsid w:val="00173AC7"/>
    <w:rsid w:val="001B6129"/>
    <w:rsid w:val="001B6A69"/>
    <w:rsid w:val="001C62D6"/>
    <w:rsid w:val="001E3F5A"/>
    <w:rsid w:val="001E7413"/>
    <w:rsid w:val="00204020"/>
    <w:rsid w:val="002048A2"/>
    <w:rsid w:val="00206A5A"/>
    <w:rsid w:val="002315F7"/>
    <w:rsid w:val="002370FE"/>
    <w:rsid w:val="0024021F"/>
    <w:rsid w:val="0026090D"/>
    <w:rsid w:val="00283D9A"/>
    <w:rsid w:val="00290782"/>
    <w:rsid w:val="002932AB"/>
    <w:rsid w:val="002D4896"/>
    <w:rsid w:val="002F0178"/>
    <w:rsid w:val="002F0559"/>
    <w:rsid w:val="002F52E9"/>
    <w:rsid w:val="00301315"/>
    <w:rsid w:val="00303937"/>
    <w:rsid w:val="00305EBA"/>
    <w:rsid w:val="00315AA8"/>
    <w:rsid w:val="0032749F"/>
    <w:rsid w:val="0035722B"/>
    <w:rsid w:val="003674ED"/>
    <w:rsid w:val="00377F4F"/>
    <w:rsid w:val="003A5849"/>
    <w:rsid w:val="003B22A5"/>
    <w:rsid w:val="003B520B"/>
    <w:rsid w:val="003C149A"/>
    <w:rsid w:val="003D5CFD"/>
    <w:rsid w:val="003F0C7A"/>
    <w:rsid w:val="0041419E"/>
    <w:rsid w:val="00416036"/>
    <w:rsid w:val="0044051A"/>
    <w:rsid w:val="00445A27"/>
    <w:rsid w:val="00455E23"/>
    <w:rsid w:val="0047003C"/>
    <w:rsid w:val="00486D3D"/>
    <w:rsid w:val="00493531"/>
    <w:rsid w:val="004A4598"/>
    <w:rsid w:val="004E234D"/>
    <w:rsid w:val="004E5266"/>
    <w:rsid w:val="004E61AD"/>
    <w:rsid w:val="004F6FE0"/>
    <w:rsid w:val="0055074F"/>
    <w:rsid w:val="005700D6"/>
    <w:rsid w:val="005749F7"/>
    <w:rsid w:val="005907AB"/>
    <w:rsid w:val="0059636B"/>
    <w:rsid w:val="005B1BE7"/>
    <w:rsid w:val="005B7ED6"/>
    <w:rsid w:val="005C0217"/>
    <w:rsid w:val="005C037E"/>
    <w:rsid w:val="005F11B7"/>
    <w:rsid w:val="00610AF2"/>
    <w:rsid w:val="00616537"/>
    <w:rsid w:val="006362F9"/>
    <w:rsid w:val="00663A0D"/>
    <w:rsid w:val="00667275"/>
    <w:rsid w:val="00692B1A"/>
    <w:rsid w:val="006D182C"/>
    <w:rsid w:val="006D666C"/>
    <w:rsid w:val="006E7AB4"/>
    <w:rsid w:val="006F62CD"/>
    <w:rsid w:val="00700751"/>
    <w:rsid w:val="00700E2C"/>
    <w:rsid w:val="00700F6A"/>
    <w:rsid w:val="00706798"/>
    <w:rsid w:val="007075D7"/>
    <w:rsid w:val="00707FF3"/>
    <w:rsid w:val="007115C5"/>
    <w:rsid w:val="007315F3"/>
    <w:rsid w:val="00736734"/>
    <w:rsid w:val="007377A7"/>
    <w:rsid w:val="00775D72"/>
    <w:rsid w:val="00783AE2"/>
    <w:rsid w:val="007863D2"/>
    <w:rsid w:val="007B399D"/>
    <w:rsid w:val="007B3F7D"/>
    <w:rsid w:val="007E25F7"/>
    <w:rsid w:val="007E480B"/>
    <w:rsid w:val="007E4CA1"/>
    <w:rsid w:val="007F27F2"/>
    <w:rsid w:val="007F2AD0"/>
    <w:rsid w:val="00803BC3"/>
    <w:rsid w:val="008152BB"/>
    <w:rsid w:val="0082380F"/>
    <w:rsid w:val="00871043"/>
    <w:rsid w:val="00871502"/>
    <w:rsid w:val="0087538D"/>
    <w:rsid w:val="008766B5"/>
    <w:rsid w:val="0088380D"/>
    <w:rsid w:val="008934DC"/>
    <w:rsid w:val="008B0C78"/>
    <w:rsid w:val="008B5057"/>
    <w:rsid w:val="008B688F"/>
    <w:rsid w:val="008B73DA"/>
    <w:rsid w:val="008D6789"/>
    <w:rsid w:val="008E76C0"/>
    <w:rsid w:val="009219C1"/>
    <w:rsid w:val="00921A11"/>
    <w:rsid w:val="009435B6"/>
    <w:rsid w:val="00977D15"/>
    <w:rsid w:val="0098546A"/>
    <w:rsid w:val="00992AF0"/>
    <w:rsid w:val="00994353"/>
    <w:rsid w:val="009A22CD"/>
    <w:rsid w:val="009A295E"/>
    <w:rsid w:val="009A2B22"/>
    <w:rsid w:val="009B5BA2"/>
    <w:rsid w:val="009C2299"/>
    <w:rsid w:val="009C64E8"/>
    <w:rsid w:val="009D1CF1"/>
    <w:rsid w:val="009D5DF5"/>
    <w:rsid w:val="009D6D50"/>
    <w:rsid w:val="00A0126D"/>
    <w:rsid w:val="00A201E0"/>
    <w:rsid w:val="00A35E1F"/>
    <w:rsid w:val="00A42C35"/>
    <w:rsid w:val="00A43866"/>
    <w:rsid w:val="00A51C13"/>
    <w:rsid w:val="00A53EAA"/>
    <w:rsid w:val="00A828BA"/>
    <w:rsid w:val="00AA10C5"/>
    <w:rsid w:val="00AB5886"/>
    <w:rsid w:val="00AB5E9A"/>
    <w:rsid w:val="00AB768D"/>
    <w:rsid w:val="00AC1D0C"/>
    <w:rsid w:val="00AF068C"/>
    <w:rsid w:val="00AF34BC"/>
    <w:rsid w:val="00B11701"/>
    <w:rsid w:val="00B22172"/>
    <w:rsid w:val="00B4042F"/>
    <w:rsid w:val="00B42FD1"/>
    <w:rsid w:val="00B53BCD"/>
    <w:rsid w:val="00B82AF6"/>
    <w:rsid w:val="00B92C38"/>
    <w:rsid w:val="00B94822"/>
    <w:rsid w:val="00BA7DE9"/>
    <w:rsid w:val="00BC35E3"/>
    <w:rsid w:val="00BF5CC3"/>
    <w:rsid w:val="00C00D4A"/>
    <w:rsid w:val="00C03BC2"/>
    <w:rsid w:val="00C10593"/>
    <w:rsid w:val="00C1239C"/>
    <w:rsid w:val="00C36D2D"/>
    <w:rsid w:val="00C451D6"/>
    <w:rsid w:val="00C50818"/>
    <w:rsid w:val="00C71674"/>
    <w:rsid w:val="00C826BE"/>
    <w:rsid w:val="00C94A55"/>
    <w:rsid w:val="00CA381A"/>
    <w:rsid w:val="00CB381D"/>
    <w:rsid w:val="00CC58ED"/>
    <w:rsid w:val="00CD23BB"/>
    <w:rsid w:val="00CE692C"/>
    <w:rsid w:val="00CF0504"/>
    <w:rsid w:val="00CF6549"/>
    <w:rsid w:val="00D05F57"/>
    <w:rsid w:val="00D1293E"/>
    <w:rsid w:val="00D203B1"/>
    <w:rsid w:val="00D242BF"/>
    <w:rsid w:val="00D4417C"/>
    <w:rsid w:val="00D441D3"/>
    <w:rsid w:val="00D501E3"/>
    <w:rsid w:val="00D52EAE"/>
    <w:rsid w:val="00D7173D"/>
    <w:rsid w:val="00D71E02"/>
    <w:rsid w:val="00D80294"/>
    <w:rsid w:val="00D857DF"/>
    <w:rsid w:val="00DA231C"/>
    <w:rsid w:val="00DB06BB"/>
    <w:rsid w:val="00DE4577"/>
    <w:rsid w:val="00E06B93"/>
    <w:rsid w:val="00E1153C"/>
    <w:rsid w:val="00E21C63"/>
    <w:rsid w:val="00E3022E"/>
    <w:rsid w:val="00E43381"/>
    <w:rsid w:val="00E461B5"/>
    <w:rsid w:val="00E525A5"/>
    <w:rsid w:val="00E61EEF"/>
    <w:rsid w:val="00E90E54"/>
    <w:rsid w:val="00EA3301"/>
    <w:rsid w:val="00EC295D"/>
    <w:rsid w:val="00EF25DF"/>
    <w:rsid w:val="00EF5197"/>
    <w:rsid w:val="00EF648E"/>
    <w:rsid w:val="00F03741"/>
    <w:rsid w:val="00F109F7"/>
    <w:rsid w:val="00F11E98"/>
    <w:rsid w:val="00F14CD8"/>
    <w:rsid w:val="00F3108F"/>
    <w:rsid w:val="00F4712E"/>
    <w:rsid w:val="00F6169E"/>
    <w:rsid w:val="00F650FB"/>
    <w:rsid w:val="00F65678"/>
    <w:rsid w:val="00F81E44"/>
    <w:rsid w:val="00FA6DD4"/>
    <w:rsid w:val="00FB5BDD"/>
    <w:rsid w:val="00FB6BFD"/>
    <w:rsid w:val="00FD33C5"/>
    <w:rsid w:val="00FD3546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B8765-0C18-4A9D-910D-5E3CAE52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90D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26090D"/>
    <w:pPr>
      <w:tabs>
        <w:tab w:val="left" w:pos="567"/>
        <w:tab w:val="right" w:leader="dot" w:pos="9781"/>
      </w:tabs>
      <w:spacing w:after="160" w:line="256" w:lineRule="auto"/>
      <w:ind w:right="-2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206A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6A5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6A5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6A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6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BA05-ACB2-4F33-98BF-AF02D9DB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Сервис</cp:lastModifiedBy>
  <cp:revision>6</cp:revision>
  <cp:lastPrinted>2016-10-22T05:35:00Z</cp:lastPrinted>
  <dcterms:created xsi:type="dcterms:W3CDTF">2016-10-26T14:37:00Z</dcterms:created>
  <dcterms:modified xsi:type="dcterms:W3CDTF">2019-03-27T11:30:00Z</dcterms:modified>
</cp:coreProperties>
</file>