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7" w:rsidRPr="00E525A5" w:rsidRDefault="0027152A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>
        <w:rPr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A9D8DA" wp14:editId="5AF0EF65">
            <wp:simplePos x="0" y="0"/>
            <wp:positionH relativeFrom="column">
              <wp:posOffset>-781685</wp:posOffset>
            </wp:positionH>
            <wp:positionV relativeFrom="paragraph">
              <wp:posOffset>-734060</wp:posOffset>
            </wp:positionV>
            <wp:extent cx="7524750" cy="10629900"/>
            <wp:effectExtent l="0" t="0" r="0" b="0"/>
            <wp:wrapNone/>
            <wp:docPr id="1" name="Рисунок 1" descr="C:\Users\Секретарь\Desktop\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F7" w:rsidRPr="00E525A5">
        <w:rPr>
          <w:b w:val="0"/>
          <w:color w:val="auto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749F7" w:rsidRPr="00E525A5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Республики Крым</w:t>
      </w:r>
    </w:p>
    <w:p w:rsidR="005749F7" w:rsidRPr="00E525A5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«Керченский морской технический колледж»</w:t>
      </w:r>
    </w:p>
    <w:p w:rsidR="005749F7" w:rsidRPr="00E525A5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5749F7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A295E" w:rsidRPr="00C826BE" w:rsidTr="00204020">
        <w:tc>
          <w:tcPr>
            <w:tcW w:w="5070" w:type="dxa"/>
            <w:shd w:val="clear" w:color="auto" w:fill="auto"/>
          </w:tcPr>
          <w:p w:rsidR="009A295E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Рассмотрено и принято                                                      Советом колледжа</w:t>
            </w:r>
            <w:proofErr w:type="gramStart"/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.</w:t>
            </w:r>
            <w:proofErr w:type="gramEnd"/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153C" w:rsidRPr="00C826BE" w:rsidRDefault="00E1153C" w:rsidP="0020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95E" w:rsidRPr="00C826BE" w:rsidRDefault="009A295E" w:rsidP="0020402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 от _______ 2016 г</w:t>
            </w:r>
          </w:p>
        </w:tc>
        <w:tc>
          <w:tcPr>
            <w:tcW w:w="4961" w:type="dxa"/>
            <w:shd w:val="clear" w:color="auto" w:fill="auto"/>
          </w:tcPr>
          <w:p w:rsidR="009A295E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</w:t>
            </w:r>
          </w:p>
          <w:p w:rsidR="009A295E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директора ГБП ОУ РК «КМТК»</w:t>
            </w:r>
          </w:p>
          <w:p w:rsidR="00E1153C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295E" w:rsidRPr="00C826BE" w:rsidRDefault="00E1153C" w:rsidP="00E115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«</w:t>
            </w:r>
            <w:r w:rsidR="009A295E"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_____»</w:t>
            </w: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</w:t>
            </w:r>
            <w:r w:rsidR="009A295E"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 2016 г   ___________В.П. Чернопятов</w:t>
            </w:r>
          </w:p>
        </w:tc>
      </w:tr>
    </w:tbl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87538D" w:rsidP="009435B6">
      <w:pPr>
        <w:pStyle w:val="s34"/>
        <w:shd w:val="clear" w:color="auto" w:fill="FFFFFF"/>
        <w:tabs>
          <w:tab w:val="left" w:pos="-5812"/>
        </w:tabs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="009A295E" w:rsidRPr="00C826BE">
        <w:rPr>
          <w:b w:val="0"/>
          <w:color w:val="000000" w:themeColor="text1"/>
          <w:sz w:val="24"/>
          <w:szCs w:val="24"/>
        </w:rPr>
        <w:t xml:space="preserve"> </w:t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 xml:space="preserve">.                                    </w:t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  <w:t xml:space="preserve">  </w:t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</w:p>
    <w:p w:rsidR="005749F7" w:rsidRPr="00C826BE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5749F7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749F7" w:rsidRPr="00C826BE" w:rsidRDefault="005749F7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749F7" w:rsidRPr="00C826BE" w:rsidRDefault="009A31AB" w:rsidP="004E61AD">
      <w:pPr>
        <w:pStyle w:val="s34"/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ПОЛОЖЕНИЕ</w:t>
      </w:r>
    </w:p>
    <w:p w:rsidR="00AC2654" w:rsidRDefault="009A31AB" w:rsidP="00A0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студенческом совете </w:t>
      </w:r>
      <w:r w:rsidR="004248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F0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F40410" w:rsidRPr="00F40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осударственного</w:t>
      </w:r>
      <w:proofErr w:type="gramEnd"/>
      <w:r w:rsidR="00F40410" w:rsidRPr="00F40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бюджетного </w:t>
      </w:r>
    </w:p>
    <w:p w:rsidR="00F40410" w:rsidRDefault="00F40410" w:rsidP="00AC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0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профессионального </w:t>
      </w:r>
      <w:r w:rsidR="00AC26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образовательного учрежде</w:t>
      </w:r>
      <w:r w:rsidRPr="00F40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ния </w:t>
      </w:r>
    </w:p>
    <w:p w:rsidR="007863D2" w:rsidRPr="00C826BE" w:rsidRDefault="00F40410" w:rsidP="00A012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F40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«Керченский морской технический колледж»</w:t>
      </w:r>
    </w:p>
    <w:p w:rsidR="008B0C78" w:rsidRPr="00C826BE" w:rsidRDefault="009D6D50" w:rsidP="008B0C78">
      <w:pPr>
        <w:pStyle w:val="s34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>регистрационный</w:t>
      </w:r>
      <w:r w:rsidR="008B0C78" w:rsidRPr="00C826BE">
        <w:rPr>
          <w:b w:val="0"/>
          <w:color w:val="000000" w:themeColor="text1"/>
          <w:sz w:val="24"/>
          <w:szCs w:val="24"/>
        </w:rPr>
        <w:t xml:space="preserve"> № </w:t>
      </w:r>
      <w:r w:rsidR="00B22172" w:rsidRPr="00C826BE">
        <w:rPr>
          <w:b w:val="0"/>
          <w:color w:val="000000" w:themeColor="text1"/>
          <w:sz w:val="24"/>
          <w:szCs w:val="24"/>
        </w:rPr>
        <w:t>___</w:t>
      </w:r>
    </w:p>
    <w:p w:rsidR="00B22172" w:rsidRPr="00C826BE" w:rsidRDefault="00CF0504" w:rsidP="008B0C78">
      <w:pPr>
        <w:pStyle w:val="s34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>э</w:t>
      </w:r>
      <w:r w:rsidR="00B22172" w:rsidRPr="00C826BE">
        <w:rPr>
          <w:b w:val="0"/>
          <w:color w:val="000000" w:themeColor="text1"/>
          <w:sz w:val="24"/>
          <w:szCs w:val="24"/>
        </w:rPr>
        <w:t xml:space="preserve">кземпляр </w:t>
      </w:r>
      <w:r w:rsidRPr="00C826BE">
        <w:rPr>
          <w:b w:val="0"/>
          <w:color w:val="000000" w:themeColor="text1"/>
          <w:sz w:val="24"/>
          <w:szCs w:val="24"/>
        </w:rPr>
        <w:t>№ ___</w:t>
      </w:r>
    </w:p>
    <w:p w:rsidR="007863D2" w:rsidRPr="00C826BE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749F7" w:rsidRPr="00C826BE" w:rsidRDefault="005749F7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25A5" w:rsidRPr="00C826BE" w:rsidRDefault="00E525A5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25A5" w:rsidRPr="00C826BE" w:rsidRDefault="00E525A5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435B6" w:rsidRPr="00C826BE" w:rsidRDefault="009435B6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826BE" w:rsidRDefault="00C826BE" w:rsidP="00775D7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Керчь</w:t>
      </w:r>
    </w:p>
    <w:p w:rsidR="00775D72" w:rsidRPr="00C826BE" w:rsidRDefault="00C826BE" w:rsidP="00775D7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3A5849" w:rsidRPr="00C82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75D72" w:rsidRPr="00C82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7F27F2" w:rsidRPr="00BC35E3" w:rsidRDefault="007F27F2" w:rsidP="007F27F2">
      <w:pPr>
        <w:pStyle w:val="s34"/>
        <w:shd w:val="clear" w:color="auto" w:fill="FFFFFF"/>
        <w:jc w:val="left"/>
        <w:rPr>
          <w:b w:val="0"/>
          <w:color w:val="auto"/>
          <w:sz w:val="24"/>
          <w:szCs w:val="24"/>
        </w:rPr>
      </w:pPr>
      <w:r w:rsidRPr="00BC35E3">
        <w:rPr>
          <w:b w:val="0"/>
          <w:color w:val="auto"/>
          <w:sz w:val="24"/>
          <w:szCs w:val="24"/>
        </w:rPr>
        <w:lastRenderedPageBreak/>
        <w:t>СОДЕРЖАНИЕ</w:t>
      </w:r>
    </w:p>
    <w:p w:rsidR="007F27F2" w:rsidRPr="007075D7" w:rsidRDefault="007F27F2" w:rsidP="007F27F2">
      <w:pPr>
        <w:pStyle w:val="s34"/>
        <w:shd w:val="clear" w:color="auto" w:fill="FFFFFF"/>
        <w:jc w:val="left"/>
        <w:rPr>
          <w:color w:val="auto"/>
          <w:sz w:val="24"/>
          <w:szCs w:val="24"/>
        </w:rPr>
      </w:pPr>
    </w:p>
    <w:p w:rsidR="007F27F2" w:rsidRPr="007075D7" w:rsidRDefault="007F27F2" w:rsidP="007F27F2">
      <w:pPr>
        <w:pStyle w:val="s34"/>
        <w:shd w:val="clear" w:color="auto" w:fill="FFFFFF"/>
        <w:jc w:val="left"/>
        <w:rPr>
          <w:color w:val="auto"/>
          <w:sz w:val="24"/>
          <w:szCs w:val="24"/>
        </w:rPr>
      </w:pPr>
    </w:p>
    <w:p w:rsidR="007F27F2" w:rsidRPr="007075D7" w:rsidRDefault="00301315" w:rsidP="00AC2654">
      <w:pPr>
        <w:pStyle w:val="11"/>
        <w:rPr>
          <w:rFonts w:eastAsiaTheme="minorEastAsia"/>
          <w:noProof/>
          <w:lang w:eastAsia="ru-RU"/>
        </w:rPr>
      </w:pPr>
      <w:r w:rsidRPr="007075D7">
        <w:rPr>
          <w:sz w:val="22"/>
          <w:szCs w:val="22"/>
        </w:rPr>
        <w:fldChar w:fldCharType="begin"/>
      </w:r>
      <w:r w:rsidR="007F27F2" w:rsidRPr="007075D7">
        <w:instrText xml:space="preserve"> TOC \f \h \z \u </w:instrText>
      </w:r>
      <w:r w:rsidRPr="007075D7">
        <w:rPr>
          <w:sz w:val="22"/>
          <w:szCs w:val="22"/>
        </w:rPr>
        <w:fldChar w:fldCharType="separate"/>
      </w:r>
      <w:hyperlink w:anchor="_Toc449008906" w:history="1">
        <w:r w:rsidR="007F27F2" w:rsidRPr="007075D7">
          <w:rPr>
            <w:rStyle w:val="ab"/>
            <w:rFonts w:eastAsia="Times New Roman"/>
            <w:bCs/>
            <w:noProof/>
            <w:lang w:val="en-US" w:eastAsia="ru-RU"/>
          </w:rPr>
          <w:t>I</w:t>
        </w:r>
        <w:r w:rsidR="007F27F2" w:rsidRPr="007075D7">
          <w:rPr>
            <w:rStyle w:val="ab"/>
            <w:rFonts w:eastAsia="Times New Roman"/>
            <w:bCs/>
            <w:noProof/>
            <w:lang w:eastAsia="ru-RU"/>
          </w:rPr>
          <w:t>. ОБЩИЕ ПОЛОЖЕНИЯ</w:t>
        </w:r>
        <w:r w:rsidR="007F27F2" w:rsidRPr="007075D7">
          <w:rPr>
            <w:noProof/>
            <w:webHidden/>
          </w:rPr>
          <w:tab/>
        </w:r>
        <w:r w:rsidR="007E480B">
          <w:rPr>
            <w:noProof/>
            <w:webHidden/>
          </w:rPr>
          <w:t>3</w:t>
        </w:r>
      </w:hyperlink>
    </w:p>
    <w:p w:rsidR="007F27F2" w:rsidRPr="007075D7" w:rsidRDefault="004C2351" w:rsidP="00AC2654">
      <w:pPr>
        <w:pStyle w:val="11"/>
        <w:rPr>
          <w:rFonts w:eastAsiaTheme="minorEastAsia"/>
          <w:noProof/>
          <w:lang w:eastAsia="ru-RU"/>
        </w:rPr>
      </w:pPr>
      <w:hyperlink w:anchor="_Toc449008907" w:history="1">
        <w:r w:rsidR="00AC2654" w:rsidRPr="00AC2654">
          <w:rPr>
            <w:rStyle w:val="ab"/>
            <w:noProof/>
            <w:lang w:val="en-US"/>
          </w:rPr>
          <w:t xml:space="preserve">II. </w:t>
        </w:r>
        <w:r w:rsidR="009A31AB" w:rsidRPr="009A31AB">
          <w:rPr>
            <w:rFonts w:eastAsia="Times New Roman"/>
            <w:color w:val="000000"/>
            <w:lang w:eastAsia="ru-RU"/>
          </w:rPr>
          <w:t>ОСНОВНЫЕ ЦЕЛИ И ЗАДАЧИ</w:t>
        </w:r>
        <w:r w:rsidR="007F27F2" w:rsidRPr="007075D7">
          <w:rPr>
            <w:noProof/>
            <w:webHidden/>
          </w:rPr>
          <w:tab/>
        </w:r>
        <w:r w:rsidR="00D53CE6">
          <w:rPr>
            <w:noProof/>
            <w:webHidden/>
          </w:rPr>
          <w:t>3</w:t>
        </w:r>
      </w:hyperlink>
    </w:p>
    <w:p w:rsidR="007F27F2" w:rsidRPr="009A31AB" w:rsidRDefault="004C2351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w:anchor="_Toc449008908" w:history="1">
        <w:r w:rsidR="009A31AB" w:rsidRPr="009A31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III</w:t>
        </w:r>
        <w:r w:rsidR="009A31AB" w:rsidRPr="009A31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ПРАВА И ОБЯЗАННОСТИ</w:t>
        </w:r>
        <w:r w:rsidR="009A31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…………………………………………………………………   </w:t>
        </w:r>
        <w:r w:rsidR="00D53CE6" w:rsidRPr="009A31A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977AE1" w:rsidRPr="00977AE1" w:rsidRDefault="00AC2654" w:rsidP="00977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9A31AB"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 И  ОРГАНИЗАЦИОННАЯ СТРУКТУРА</w:t>
      </w:r>
      <w:r w:rsid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A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D53C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D53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A31AB" w:rsidRDefault="00AC2654" w:rsidP="00977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="009A31AB"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СТУДЕНЧЕСКОГО СОВЕТА С ОРГАНАМИ УПРАВЛЕНИЯ </w:t>
      </w:r>
    </w:p>
    <w:p w:rsidR="00977AE1" w:rsidRPr="00977AE1" w:rsidRDefault="009A31AB" w:rsidP="00977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ЛЕДЖА </w:t>
      </w:r>
      <w:r w:rsidR="00977AE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53C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………...………………………………………………………………6</w:t>
      </w:r>
    </w:p>
    <w:p w:rsidR="00977AE1" w:rsidRPr="00977AE1" w:rsidRDefault="00AC2654" w:rsidP="00977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</w:t>
      </w:r>
      <w:r w:rsidR="009A31AB"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СТУДЕНЧЕСКОГО СОВЕТА </w:t>
      </w:r>
      <w:r w:rsidR="00977A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D53C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77AE1" w:rsidRPr="00977AE1" w:rsidRDefault="00AC2654" w:rsidP="00D53CE6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</w:t>
      </w:r>
      <w:r w:rsidR="009A31AB"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СЕКТОРОВ СТУДЕНЧЕСКОГО СОВЕТА </w:t>
      </w:r>
      <w:r w:rsid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………...7</w:t>
      </w:r>
    </w:p>
    <w:p w:rsidR="00D53CE6" w:rsidRPr="009A31AB" w:rsidRDefault="00AC2654" w:rsidP="009A31AB">
      <w:pPr>
        <w:pStyle w:val="11"/>
      </w:pPr>
      <w:r w:rsidRPr="00AC2654">
        <w:t xml:space="preserve">VIII. </w:t>
      </w:r>
      <w:r w:rsidR="009A31AB" w:rsidRPr="009A31AB">
        <w:t xml:space="preserve">СОЗДАНИЕ И ЛИКВИДАЦИЯ СТУДЕНЧЕСКОГО СОВЕТА </w:t>
      </w:r>
      <w:r w:rsidR="00D53CE6">
        <w:t>…………</w:t>
      </w:r>
      <w:r w:rsidR="009A31AB">
        <w:t>…………….</w:t>
      </w:r>
      <w:r w:rsidR="00D53CE6">
        <w:t>…</w:t>
      </w:r>
      <w:r w:rsidR="009A31AB">
        <w:t>8</w:t>
      </w:r>
    </w:p>
    <w:p w:rsidR="00977AE1" w:rsidRDefault="004C2351" w:rsidP="00AC2654">
      <w:pPr>
        <w:pStyle w:val="11"/>
        <w:rPr>
          <w:rFonts w:eastAsiaTheme="minorEastAsia"/>
          <w:noProof/>
          <w:lang w:eastAsia="ru-RU"/>
        </w:rPr>
      </w:pPr>
      <w:hyperlink w:anchor="_Toc449008916" w:history="1">
        <w:r w:rsidR="007F27F2" w:rsidRPr="007075D7">
          <w:rPr>
            <w:rStyle w:val="ab"/>
            <w:noProof/>
          </w:rPr>
          <w:t>ЛИСТ ОЗНАКОМЛЕНИЯ ПЕРСОНАЛА</w:t>
        </w:r>
        <w:r w:rsidR="007F27F2" w:rsidRPr="007075D7">
          <w:rPr>
            <w:noProof/>
            <w:webHidden/>
          </w:rPr>
          <w:tab/>
        </w:r>
      </w:hyperlink>
      <w:r w:rsidR="009A31AB">
        <w:t>9</w:t>
      </w:r>
    </w:p>
    <w:p w:rsidR="007F27F2" w:rsidRPr="00F40410" w:rsidRDefault="004C2351" w:rsidP="00AC2654">
      <w:pPr>
        <w:pStyle w:val="11"/>
        <w:rPr>
          <w:rFonts w:eastAsiaTheme="minorEastAsia"/>
          <w:noProof/>
          <w:lang w:eastAsia="ru-RU"/>
        </w:rPr>
      </w:pPr>
      <w:hyperlink w:anchor="_Toc449008917" w:history="1">
        <w:r w:rsidR="007F27F2" w:rsidRPr="0032749F">
          <w:rPr>
            <w:rStyle w:val="ab"/>
            <w:noProof/>
          </w:rPr>
          <w:t>ЛИСТ РАССЫЛКИ</w:t>
        </w:r>
        <w:r w:rsidR="007F27F2" w:rsidRPr="0032749F">
          <w:rPr>
            <w:noProof/>
            <w:webHidden/>
          </w:rPr>
          <w:tab/>
        </w:r>
      </w:hyperlink>
      <w:r w:rsidR="009A31AB">
        <w:t>10</w:t>
      </w:r>
    </w:p>
    <w:p w:rsidR="007F27F2" w:rsidRPr="00F40410" w:rsidRDefault="004C2351" w:rsidP="00AC2654">
      <w:pPr>
        <w:pStyle w:val="11"/>
        <w:rPr>
          <w:rFonts w:eastAsiaTheme="minorEastAsia"/>
          <w:noProof/>
          <w:lang w:eastAsia="ru-RU"/>
        </w:rPr>
      </w:pPr>
      <w:hyperlink w:anchor="_Toc449008918" w:history="1">
        <w:r w:rsidR="007F27F2" w:rsidRPr="0032749F">
          <w:rPr>
            <w:rStyle w:val="ab"/>
            <w:noProof/>
          </w:rPr>
          <w:t>ЛИСТ ИЗМЕНЕНИЙ, ДОПОЛНЕНИЙ И РЕВИЗИЙ ДОКУМЕНТА</w:t>
        </w:r>
        <w:r w:rsidR="007F27F2" w:rsidRPr="0032749F">
          <w:rPr>
            <w:noProof/>
            <w:webHidden/>
          </w:rPr>
          <w:tab/>
        </w:r>
      </w:hyperlink>
      <w:r w:rsidR="00977AE1" w:rsidRPr="00977AE1">
        <w:t>1</w:t>
      </w:r>
      <w:r w:rsidR="009A31AB">
        <w:t>1</w:t>
      </w:r>
    </w:p>
    <w:p w:rsidR="00977AE1" w:rsidRDefault="00301315" w:rsidP="00977AE1">
      <w:pPr>
        <w:jc w:val="both"/>
        <w:rPr>
          <w:rFonts w:ascii="Times New Roman" w:hAnsi="Times New Roman" w:cs="Times New Roman"/>
          <w:sz w:val="24"/>
          <w:szCs w:val="24"/>
        </w:rPr>
      </w:pPr>
      <w:r w:rsidRPr="007075D7">
        <w:rPr>
          <w:rFonts w:ascii="Times New Roman" w:hAnsi="Times New Roman" w:cs="Times New Roman"/>
          <w:sz w:val="24"/>
          <w:szCs w:val="24"/>
        </w:rPr>
        <w:fldChar w:fldCharType="end"/>
      </w:r>
    </w:p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E1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CE6" w:rsidRDefault="00D53CE6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1AB" w:rsidRDefault="009A31AB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1AB" w:rsidRDefault="009A31AB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1AB" w:rsidRDefault="009A31AB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1AB" w:rsidRDefault="009A31AB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1AB" w:rsidRPr="009A31AB" w:rsidRDefault="009A31AB" w:rsidP="009A31A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 ПОЛОЖЕНИЯ</w:t>
      </w:r>
    </w:p>
    <w:p w:rsidR="009A31AB" w:rsidRPr="009A31AB" w:rsidRDefault="009A31AB" w:rsidP="009A31AB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требованиями ч. 6 ст. 26 Федерал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закона Российской Федерации от 29.12.2012 № 273-ФЗ «Об образовании в Российской Федерации», Письма </w:t>
      </w:r>
      <w:proofErr w:type="spell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14.02.2014 № ВК-262/09 «О методических </w:t>
      </w:r>
      <w:proofErr w:type="gram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дациях</w:t>
      </w:r>
      <w:proofErr w:type="gram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и деятельности советов обучающихся в образовательных организациях», Устава Государственного бюджетного профессионального образовательного учреждения Ре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публики Крым «Керченский морской технический колледж» (далее – колледж, КМТК) и определяет порядок деятельности студенческого совета колледжа.</w:t>
      </w:r>
    </w:p>
    <w:p w:rsidR="009A31AB" w:rsidRPr="009A31AB" w:rsidRDefault="009A31AB" w:rsidP="009A31AB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Студенческий совет является органом студенческого самоуправления колледжа, который создается в целях обеспечения реализации прав обучающихся на участие в управлении обр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зовательным процессом, решения важных вопросов жизнедеятельности студенческой мол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дежи, развития её социальной активности, поддержки и реализации социальных инициатив.</w:t>
      </w:r>
    </w:p>
    <w:p w:rsidR="009A31AB" w:rsidRPr="009A31AB" w:rsidRDefault="009A31AB" w:rsidP="009A31AB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Студенческое самоуправление в лице органа - Студенческого совета осуществляет свою деятельность в соответствии с действующим законодательством Российской Федерации, но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мативно-правовыми актами Министерства образования и науки Российской Федерации, М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нистерства и науки Республики Крым, Уставом колледжа, настоящим Положением.</w:t>
      </w:r>
    </w:p>
    <w:p w:rsidR="009A31AB" w:rsidRPr="009A31AB" w:rsidRDefault="009A31AB" w:rsidP="009A31AB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Студенческий совет колледжа формируется из числа студентов очной формы обучения. </w:t>
      </w:r>
    </w:p>
    <w:p w:rsidR="009A31AB" w:rsidRPr="009A31AB" w:rsidRDefault="009A31AB" w:rsidP="009A31AB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студент колледжа имеет право  быть избранным в студенческий совет.</w:t>
      </w:r>
    </w:p>
    <w:p w:rsidR="009A31AB" w:rsidRPr="009A31AB" w:rsidRDefault="009A31AB" w:rsidP="009A31AB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студенческого совета направлена на всех студентов колледжа.</w:t>
      </w:r>
    </w:p>
    <w:p w:rsidR="009A31AB" w:rsidRPr="009A31AB" w:rsidRDefault="009A31AB" w:rsidP="009A31AB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студенческого совета распространяются на всех студентов колледжа.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ОСНОВНЫЕ ЦЕЛИ И ЗАДАЧИ</w:t>
      </w:r>
    </w:p>
    <w:p w:rsidR="009A31AB" w:rsidRPr="009A31AB" w:rsidRDefault="009A31AB" w:rsidP="009A31AB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Студенческий   совет   колледжа   является   составным   элементом   системы   учебно-воспитательной работы колледжа.</w:t>
      </w:r>
    </w:p>
    <w:p w:rsidR="009A31AB" w:rsidRPr="009A31AB" w:rsidRDefault="009A31AB" w:rsidP="009A31AB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  целью   студенческого   совета   является   обеспечение   самостоятельного решения общих вопросов, связанных со студенческой жизнью.</w:t>
      </w:r>
    </w:p>
    <w:p w:rsidR="009A31AB" w:rsidRPr="009A31AB" w:rsidRDefault="009A31AB" w:rsidP="009A31AB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студенческого совета заключаются в привлечении активной части студе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к совместной воспитательной деятельности, обеспечение условий для духовного, физ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ческого, интеллектуального развития студентов, содействии в реализации жизненно важных вопросов организации обучения, быта, досуга.</w:t>
      </w:r>
    </w:p>
    <w:p w:rsidR="009A31AB" w:rsidRPr="009A31AB" w:rsidRDefault="009A31AB" w:rsidP="009A31AB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работы студенческого совета являются:</w:t>
      </w:r>
    </w:p>
    <w:p w:rsidR="009A31AB" w:rsidRPr="009A31AB" w:rsidRDefault="009A31AB" w:rsidP="009A31AB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культуры,  активной гражданской позиции студентов, содействие развитию их социальной зрелости, самостоятельности, способности к самоорган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и саморазвитию;</w:t>
      </w:r>
    </w:p>
    <w:p w:rsidR="009A31AB" w:rsidRPr="009A31AB" w:rsidRDefault="009A31AB" w:rsidP="009A31AB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прав на участие студентов в управлении колледжем;</w:t>
      </w:r>
    </w:p>
    <w:p w:rsidR="009A31AB" w:rsidRPr="009A31AB" w:rsidRDefault="009A31AB" w:rsidP="009A31AB">
      <w:pPr>
        <w:widowControl w:val="0"/>
        <w:numPr>
          <w:ilvl w:val="0"/>
          <w:numId w:val="28"/>
        </w:numPr>
        <w:shd w:val="clear" w:color="auto" w:fill="FFFFFF"/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умений  и навыков самоуправления,  подготовка их к компетентному и ответственному участию в жизни общества.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 Основными задачами работы студенческого совета являются:</w:t>
      </w:r>
    </w:p>
    <w:p w:rsidR="009A31AB" w:rsidRPr="009A31AB" w:rsidRDefault="009A31AB" w:rsidP="009A31AB">
      <w:pPr>
        <w:widowControl w:val="0"/>
        <w:numPr>
          <w:ilvl w:val="0"/>
          <w:numId w:val="2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формированию профессионального сознания в рамках получа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 специальностей, </w:t>
      </w:r>
      <w:proofErr w:type="spell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в том числе разработка предложений  по повышению качества образовательного процесса с учетом научных и профессиональных 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тересов студентов;</w:t>
      </w:r>
    </w:p>
    <w:p w:rsidR="009A31AB" w:rsidRPr="009A31AB" w:rsidRDefault="009A31AB" w:rsidP="009A31AB">
      <w:pPr>
        <w:widowControl w:val="0"/>
        <w:numPr>
          <w:ilvl w:val="0"/>
          <w:numId w:val="2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 представление прав и интересов студентов;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решении образовательных, социально-бытовых и прочих вопросов, затр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гивающих интересы студентов;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демократических традиций студенчества;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органам управления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структурным подразделениям колледжа в проводимых ими мероприятиях 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рамках образовательного процесса;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работы, направленной на повышение сознательности студентов и их треб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вательности к уровню своих знаний, воспитание бережного отношения к имущественному комплексу, патриотическое отношение к духу и традициям колледжа;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студентов о деятельности колледжа;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традиций колледжа, формирование нравственных качеств личн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будущего специалиста;</w:t>
      </w:r>
    </w:p>
    <w:p w:rsidR="009A31AB" w:rsidRPr="009A31AB" w:rsidRDefault="009A31AB" w:rsidP="009A31AB">
      <w:pPr>
        <w:widowControl w:val="0"/>
        <w:numPr>
          <w:ilvl w:val="0"/>
          <w:numId w:val="3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активности студентов: выявление лидеров; развитие и повышение уровня правовой, социально-политической культуры студентов; усиление заинтересованности и по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готовки студентов к участию в жизни города, республики государства.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ПРАВА И ОБЯЗАННОСТИ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Студенческий совет имеет право: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разработке и совершенствовании нормативных актов, затрагивающих интересы студентов колледжа;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оценке качества образовательного процесса, готовить и вносить пре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 в органы управления колледжа по его оптимизации с учетом научных и професси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 интересов студенчества, организации быта и отдыха студентов;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решении социально-бытовых и финансовых вопросов, затрагивающих интересы студентов, в том числе распределении сре</w:t>
      </w:r>
      <w:proofErr w:type="gram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ст</w:t>
      </w:r>
      <w:proofErr w:type="gram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ипендиального фонда, дотаций и средств, выделяемых на культурно-массовые и спортивно-оздоровительные мероприятия, 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и лечение;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рассмотрении вопросов, связанных с нарушениями студентами уче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дисциплины и правил внутреннего распорядка в колледже, а также студенческом общ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житии;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разработке и реализации системы поощрений студентов за достиж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 разных сферах учебной и </w:t>
      </w:r>
      <w:proofErr w:type="spell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принимающих активное участие в деятельности студенческого совета и общественной жизни колледжа;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участвовать в разбирательстве заявлений и жалоб студентов колл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в установленном порядке от органов управления колледжа необходимую для деятельности студенческого совета информацию;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решению вопросов использования материально-технической базы и помещений колледжа;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установленном  порядке информацией, имеющейся в распоряжении органов управления колледжа;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в установленном порядке приказы и распоряжения руководства колл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джа, затрагивающие интересы студентов;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нарушения и ограничения прав и свобод студентов, а также прав студенч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совета, вносить предложения в органы управления колледжа о принятии мер по восст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новлению нарушенных прав и применению мер дисциплинарного воздействия к виновным лицам;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колледжа;</w:t>
      </w:r>
    </w:p>
    <w:p w:rsidR="009A31AB" w:rsidRPr="009A31AB" w:rsidRDefault="009A31AB" w:rsidP="009A31AB">
      <w:pPr>
        <w:widowControl w:val="0"/>
        <w:numPr>
          <w:ilvl w:val="2"/>
          <w:numId w:val="3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советов (комитетов, комиссий и др.), создаваемых в колледже по вопросам, касающимся студенческого сообщества.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Студенческий совет обязан: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работу, направленную на повышение сознательности студентов и их тр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бовательности к уровню своих знаний, воспитание бережного отношения к имущественному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комплексу колледжа; укрепление учебной дисциплины и правопорядка в  учебных аудиториях и студенческом общежитии, повышение гражданского самосознания студентов, воспитание чувства долга и ответственности;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со студентами по выполнению устава и правил внутреннего ра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колледжа;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органам управления колледжа в вопросах организации образовател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деятельности;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 установленном порядке рассматривать все заявления и обращения студентов, поступающие в студенческий совет;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в соответствии с Положением и планом деятельности студенч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совета на учебный год;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социально значимые инициативы студентов;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 защищать интересы студентов перед органами управления колледжа, государственными органами, общественными объединениями, иными организациями и учр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ждениями;</w:t>
      </w:r>
    </w:p>
    <w:p w:rsidR="009A31AB" w:rsidRPr="009A31AB" w:rsidRDefault="009A31AB" w:rsidP="009A31AB">
      <w:pPr>
        <w:widowControl w:val="0"/>
        <w:numPr>
          <w:ilvl w:val="2"/>
          <w:numId w:val="3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органы управления колледжа соответствующего уровня о своей де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 И</w:t>
      </w:r>
      <w:proofErr w:type="gram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ОРГАНИЗАЦИОННАЯ СТРУКТУРА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Студенческий совет колледжа включает: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Студенческого совета;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Студенческого совета;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творческого сектора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пресс-центра;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учебного сектора;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социального сектора;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спортивного сектора;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трудового сектора;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 студенческих групп;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Студенческого совета.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Главным органом студенческого самоуправления в колледже является Общее собрание студентов колледжа, либо собрание представителей студенческих групп.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proofErr w:type="gramStart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на Общем собрании студентов колледжа учреждается Студенческий совет и реш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вопрос о его ликвидации. Общее собрание определяет основные направления деятельн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Студенческого совета, избирает состав Студенческого совета, решает иные вопросы, к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сающиеся целей, задач и общей концепции развития студенческого самоуправления в колл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Общее собрание собирается по мере необходимости, но не реже одного раза за учебный год.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Председатель Студенческого совета определяется по результатам выборов (тайного гол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сования) с участием всех студентов колледжа. Руководители секторов Студенческого совета и секретарь Студенческого совета выбираются на первом после выборов собрании представит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от студенческих групп. 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Студенческий совет колледжа действует постоянно, реализует цели и задачи работы Ст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денческого совета, обозначенные в настоящем Положении. Заседания Студенческого совета проходят еженедельно по средам, при необходимости чаще.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Председатель Студенческого совета: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Студенческий совет в различных городских и внутренних структурах колледжа, в Крымском Совете студенческого самоуправления образовательных организаций СПО;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входит в состав Совета колледжа, других органов управления колледжа, предусмотренных Уставом и локальными актами;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состав стипендиальной комиссии;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деятельностью Студенческого совета;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процесс обеспечения членов Студенческого совета необходимой информацией;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 внеочередном созыве Общего собрания студентов колледжа;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взаимодействие совета со структурами колледжа и общественными организац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текущее и перспективное планирование деятельности Студенческого совета;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другие полномочия, возложенные на него Советом.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 Заместитель председателя Студенческого совета: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обязанности председателя Студенческого совета в его отсутствие;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обязанности, делегированные им председателем Студенческого совета;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с предложениями по развитию студенческого самоуправления в колледже, по пр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 мероприятия различной направленности.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 Руководители структурных подразделений Студенческого совета (руководители секторов, творческого коллектива, пресс-центра):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планирование деятельности и организуют мероприятия в рамках соответств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ющего направления работы; 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обязанности, делегированные им председателем Студенческого совета;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с предложениями по развитию студенческого самоуправления в колледже, по пр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 мероприятия соответствующей направленности;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взаимодействуют с другими членами Студенческого совета в рамках подготовки меропри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тий, решения вопросов, повышения эффективности работы студенческого самоуправления.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Секретарь Студенческого совета: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оповещение участников Студенческого совета обо всех предстоящих мероприят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ведение делопроизводства, ведет протоколирование заседаний Студенческого с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рабочими группами, возникающими при подготовке различных вопросов;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сбор и подготовку различной информации для членов Студенческого совета.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Студенческий совет формируется на один учебный год, его состав переизбирается ежегодно.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СТУДЕНЧЕСКОГО СОВЕТА С ОРГАНАМИ УПРАВЛЕНИЯ КО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ЛЕДЖА 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Студенческий  совет взаимодействует с органами управления  колледжа на основе принципов сотрудничества и автономии.</w:t>
      </w:r>
    </w:p>
    <w:p w:rsidR="009A31AB" w:rsidRPr="009A31AB" w:rsidRDefault="009A31AB" w:rsidP="009A31AB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органов управления колледжа могут присутствовать на заседаниях ст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денческого совета.</w:t>
      </w:r>
    </w:p>
    <w:p w:rsidR="009A31AB" w:rsidRPr="009A31AB" w:rsidRDefault="009A31AB" w:rsidP="009A31AB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  <w:tab w:val="left" w:pos="6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 студенческого  совета рассматриваются  соответствующими органами управления колледжа.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A31AB" w:rsidRPr="009A31AB" w:rsidRDefault="009A31AB" w:rsidP="009A31AB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 вопросам жизнедеятельности колледжа представители органов управления колледжа принимают с учетом мнения Студенческого совета или по согласованию с председ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 Студенческого совета.</w:t>
      </w: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1AB" w:rsidRPr="009A31AB" w:rsidRDefault="009A31AB" w:rsidP="009A3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ДЕЯТЕЛЬНОСТИ СТУДЕНЧЕСКОГО СОВЕТА</w:t>
      </w:r>
    </w:p>
    <w:p w:rsidR="009A31AB" w:rsidRPr="009A31AB" w:rsidRDefault="009A31AB" w:rsidP="009A31AB">
      <w:pPr>
        <w:widowControl w:val="0"/>
        <w:numPr>
          <w:ilvl w:val="0"/>
          <w:numId w:val="3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колледжа предоставляют средства, необходимые для обеспечения деятельности студенческого совета. Одновременно с этим Студенческий совет колледжа им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ет право привлекать личные нефинансовые средства членов Студенческого совета, студентов колледжа (реквизит для творческих номеров, хозяйственный инвентарь и т.п.)</w:t>
      </w:r>
    </w:p>
    <w:p w:rsidR="009A31AB" w:rsidRPr="009A31AB" w:rsidRDefault="009A31AB" w:rsidP="009A31AB">
      <w:pPr>
        <w:widowControl w:val="0"/>
        <w:numPr>
          <w:ilvl w:val="0"/>
          <w:numId w:val="3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деятельности студенческого совета органы управления колледжа пред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в безвозмездное пользование помещения (актовый зал, спортивный зал, кабинеты), средства связи, оргтехнику и другие необходимые материалы, средства и оборудование.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ДЕЯТЕЛЬНОСТИ СЕКТОРОВ СТУДЕНЧЕСКОГО СОВЕТА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Учебный сектор: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контроль за посещаемостью и успеваемостью студентов групп совместно и под руководством классных руководителей и кураторов;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оказывает помощь в организации мероприятий, направленных на развитие профессионал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каче</w:t>
      </w:r>
      <w:proofErr w:type="gramStart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удентов (конференции, семинары, лектории, устные журналы и т.п.);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оказывает помощь в организации олимпиад студентов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и профессиональным дисциплинам;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ежемесячно подводит итоги успеваемости в группах, представляет результаты на заседаниях Студенческого совета, при необходимости размещает их на информационном стенде;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иные мероприятия, способствующие повышению посещаемости и успеваемости студентов.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Творческий сектор: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планирует культурно-массовые мероприятия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культурно-массовые и иные творческие мероприятия 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вовлекает студентов в культурно-массовую работу совместно с классными руководителями и кураторами;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 участие студентов групп, членов творческого коллектива в городских меропри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7.3 Трудовой сектор: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осуществляет </w:t>
      </w:r>
      <w:proofErr w:type="gramStart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дежурством учебных групп по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колледжу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дежурным администратором и куратором;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направляет и организует работу групп на субботниках, а также уборку кабинетов силами студентов;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контролирует порядок в столовой.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7.4 Спортивный сектор: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участвует в планировании и организации спортивных мероприятий 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вовлекает студентов в спортивно-массовые мероприятия и работу спортивных секций со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 классными руководителями и руководителями спортивных секций;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работу в группах по подготовке к спортивным соревнованиям;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подводит итоги спортивно-массовой работы в группах.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Пресс-центр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работу по выпуску группами стенгазет, буклетов и иных информационных мат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анкетирования студентов, опросы студентов, преподавателей и сотрудников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вопросам;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взаимодействие со средствами массовой информации для освещения мер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достижений студентов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городском, республиканском и всеро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сийском уровнях;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участвует в работе по размещению информации на сайте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поддержанию его раб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Пресс-центр ведет страницу в </w:t>
      </w:r>
      <w:proofErr w:type="spellStart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31AB" w:rsidRPr="009A31AB" w:rsidRDefault="009A31AB" w:rsidP="009A31AB">
      <w:pPr>
        <w:widowControl w:val="0"/>
        <w:numPr>
          <w:ilvl w:val="1"/>
          <w:numId w:val="3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сектор:</w:t>
      </w:r>
    </w:p>
    <w:p w:rsidR="009A31AB" w:rsidRPr="009A31AB" w:rsidRDefault="0027152A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9EBCA92" wp14:editId="45C72C2A">
            <wp:simplePos x="0" y="0"/>
            <wp:positionH relativeFrom="column">
              <wp:posOffset>-800735</wp:posOffset>
            </wp:positionH>
            <wp:positionV relativeFrom="paragraph">
              <wp:posOffset>-772160</wp:posOffset>
            </wp:positionV>
            <wp:extent cx="7543800" cy="10658475"/>
            <wp:effectExtent l="0" t="0" r="0" b="9525"/>
            <wp:wrapNone/>
            <wp:docPr id="2" name="Рисунок 2" descr="C:\Users\Секретарь\Desktop\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2 - 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31AB"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и контролирует решение социальных вопросов, защиты прав студентов;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осуществляет </w:t>
      </w:r>
      <w:proofErr w:type="gramStart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обеспечением студентов, имеющих право на допо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нительную материальную помощь (детей-сирот, детей из многодетных семей, из неполных семей и т.п.);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организ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волонтерской работы);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участвует в деятельности по профилактике правонарушений, в разрешении конфликтных ситуаций под руководством и при содействии директора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законодател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связь с общественными городскими организациями.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 ЛИКВИДАЦИЯ СТУДЕНЧЕСКОГО СОВЕТА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8.1 Вопрос о создании и ликвидации Студенческого совета принимается только на Общем с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брании студентов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proofErr w:type="gramStart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ликвидации Студенческого совета Общее собрание студентов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р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шить: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создании иного представительного органа студентов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уполномоченного защищать права и интересы студентов;</w:t>
      </w:r>
    </w:p>
    <w:p w:rsidR="009A31AB" w:rsidRPr="009A31AB" w:rsidRDefault="009A31AB" w:rsidP="009A3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лиц, которые будут представлять студентов в органах самоуправления </w:t>
      </w:r>
      <w:r w:rsidRPr="009A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A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того, как начнет функционировать новый представительный орган студенчества.  </w:t>
      </w:r>
    </w:p>
    <w:p w:rsidR="009A31AB" w:rsidRPr="009A31AB" w:rsidRDefault="009A31AB" w:rsidP="009A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F2" w:rsidRPr="009435B6" w:rsidRDefault="007F27F2" w:rsidP="00AC265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0410" w:rsidTr="00F40410">
        <w:tc>
          <w:tcPr>
            <w:tcW w:w="4927" w:type="dxa"/>
          </w:tcPr>
          <w:p w:rsidR="00F40410" w:rsidRDefault="004E61AD" w:rsidP="00F4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977AE1" w:rsidRPr="00BC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410" w:rsidRPr="00BC5824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  <w:p w:rsidR="00F40410" w:rsidRDefault="00F40410" w:rsidP="00F404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0410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УВР </w:t>
            </w:r>
            <w:r w:rsidRPr="00367797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Е.А. Чистякова</w:t>
            </w:r>
          </w:p>
          <w:p w:rsidR="00F40410" w:rsidRPr="00367797" w:rsidRDefault="00F40410" w:rsidP="00F404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7797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  <w:p w:rsidR="00F40410" w:rsidRDefault="00F40410" w:rsidP="00F40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40410" w:rsidRDefault="00F40410" w:rsidP="00F4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0410" w:rsidRDefault="00F40410" w:rsidP="00F4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 качеству,</w:t>
            </w:r>
          </w:p>
          <w:p w:rsidR="00F40410" w:rsidRDefault="00F40410" w:rsidP="00F4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лицензированию и аккредитации</w:t>
            </w:r>
            <w:r w:rsidRPr="00BC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410" w:rsidRDefault="00F40410" w:rsidP="00F4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ГБП ОУ РК  «КМТК»</w:t>
            </w:r>
          </w:p>
          <w:p w:rsidR="00F40410" w:rsidRPr="00BC5824" w:rsidRDefault="00F40410" w:rsidP="00F40410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BC5824">
              <w:rPr>
                <w:rFonts w:ascii="Times New Roman" w:hAnsi="Times New Roman"/>
                <w:sz w:val="24"/>
                <w:szCs w:val="24"/>
              </w:rPr>
              <w:t>В.С.Кальченко</w:t>
            </w:r>
            <w:proofErr w:type="spellEnd"/>
          </w:p>
          <w:p w:rsidR="00F40410" w:rsidRPr="00BC5824" w:rsidRDefault="00F40410" w:rsidP="00F40410">
            <w:pPr>
              <w:spacing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  <w:p w:rsidR="00F40410" w:rsidRDefault="00F40410" w:rsidP="00F40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410" w:rsidTr="00F40410">
        <w:tc>
          <w:tcPr>
            <w:tcW w:w="4927" w:type="dxa"/>
          </w:tcPr>
          <w:p w:rsidR="00F40410" w:rsidRDefault="00F40410" w:rsidP="00F4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0410" w:rsidRDefault="00F40410" w:rsidP="00F40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</w:p>
          <w:p w:rsidR="00F40410" w:rsidRDefault="00F40410" w:rsidP="00F404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 xml:space="preserve">ГБП ОУ РК  «КМТК» </w:t>
            </w:r>
          </w:p>
          <w:p w:rsidR="00F40410" w:rsidRPr="00BC5824" w:rsidRDefault="00F40410" w:rsidP="00F404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_____________Т.И.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24">
              <w:rPr>
                <w:rFonts w:ascii="Times New Roman" w:hAnsi="Times New Roman"/>
                <w:sz w:val="24"/>
                <w:szCs w:val="24"/>
              </w:rPr>
              <w:t>Жак</w:t>
            </w:r>
          </w:p>
          <w:p w:rsidR="00F40410" w:rsidRPr="00BC5824" w:rsidRDefault="00F40410" w:rsidP="00F404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« ____ » 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5824">
              <w:rPr>
                <w:rFonts w:ascii="Times New Roman" w:hAnsi="Times New Roman"/>
                <w:sz w:val="24"/>
                <w:szCs w:val="24"/>
              </w:rPr>
              <w:t>___ 201__ г</w:t>
            </w:r>
          </w:p>
          <w:p w:rsidR="00F40410" w:rsidRDefault="00F40410" w:rsidP="00F40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77AE1" w:rsidRPr="00977AE1" w:rsidRDefault="00977AE1" w:rsidP="00977AE1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СОГЛАСОВАНО</w:t>
            </w:r>
          </w:p>
          <w:p w:rsidR="00977AE1" w:rsidRPr="00977AE1" w:rsidRDefault="00977AE1" w:rsidP="00977AE1">
            <w:pPr>
              <w:widowControl w:val="0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Председатель студенческого совета</w:t>
            </w:r>
          </w:p>
          <w:p w:rsidR="00977AE1" w:rsidRPr="00977AE1" w:rsidRDefault="00977AE1" w:rsidP="00977AE1">
            <w:pPr>
              <w:widowControl w:val="0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_________________</w:t>
            </w:r>
            <w:proofErr w:type="spellStart"/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Деркач</w:t>
            </w:r>
            <w:proofErr w:type="spellEnd"/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И.К.</w:t>
            </w:r>
          </w:p>
          <w:p w:rsidR="0092327D" w:rsidRDefault="0092327D" w:rsidP="009232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7D" w:rsidRPr="00BC5824" w:rsidRDefault="0092327D" w:rsidP="009232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« ____ » 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5824">
              <w:rPr>
                <w:rFonts w:ascii="Times New Roman" w:hAnsi="Times New Roman"/>
                <w:sz w:val="24"/>
                <w:szCs w:val="24"/>
              </w:rPr>
              <w:t>___ 201__ г</w:t>
            </w:r>
          </w:p>
          <w:p w:rsidR="00F40410" w:rsidRDefault="00F40410" w:rsidP="00F40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EBA" w:rsidRPr="00F40410" w:rsidRDefault="00305EBA" w:rsidP="00F40410">
      <w:pPr>
        <w:rPr>
          <w:rFonts w:ascii="Times New Roman" w:hAnsi="Times New Roman" w:cs="Times New Roman"/>
          <w:sz w:val="28"/>
          <w:szCs w:val="28"/>
        </w:rPr>
      </w:pPr>
    </w:p>
    <w:p w:rsidR="00305EBA" w:rsidRDefault="00305EBA" w:rsidP="0030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41" w:rsidRDefault="00F03741" w:rsidP="00F03741">
      <w:pPr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40410" w:rsidRDefault="00F40410" w:rsidP="00977A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654" w:rsidRDefault="00AC2654" w:rsidP="00977A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654" w:rsidRDefault="00AC2654" w:rsidP="00977A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3741" w:rsidRDefault="00B94822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F03741" w:rsidRPr="007F10AB">
        <w:rPr>
          <w:rFonts w:ascii="Times New Roman" w:hAnsi="Times New Roman"/>
          <w:sz w:val="24"/>
          <w:szCs w:val="24"/>
        </w:rPr>
        <w:t>ИСТ ОЗНАКОМЛЕНИЯ ПЕРСОНАЛА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309"/>
        <w:gridCol w:w="1763"/>
        <w:gridCol w:w="1913"/>
      </w:tblGrid>
      <w:tr w:rsidR="00F03741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F03741" w:rsidRPr="00E20A56" w:rsidRDefault="00F03741" w:rsidP="008B73D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9" w:type="dxa"/>
            <w:shd w:val="clear" w:color="auto" w:fill="auto"/>
          </w:tcPr>
          <w:p w:rsidR="00F03741" w:rsidRPr="00E20A56" w:rsidRDefault="00F03741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6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D7D73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FD7D73" w:rsidRDefault="0070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B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Чернопятов В.П.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Масленников Е.А.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Быстрова Л.Л.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Чистякова Е.А.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A31AB" w:rsidRDefault="009A31AB" w:rsidP="00935E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Жак Т.И.</w:t>
            </w:r>
          </w:p>
        </w:tc>
        <w:tc>
          <w:tcPr>
            <w:tcW w:w="1309" w:type="dxa"/>
            <w:shd w:val="clear" w:color="auto" w:fill="auto"/>
          </w:tcPr>
          <w:p w:rsidR="009A31AB" w:rsidRDefault="009A31AB" w:rsidP="00935E7D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A31AB" w:rsidRDefault="009A31AB" w:rsidP="003365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Желтырева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309" w:type="dxa"/>
            <w:shd w:val="clear" w:color="auto" w:fill="auto"/>
          </w:tcPr>
          <w:p w:rsidR="009A31AB" w:rsidRDefault="009A31AB" w:rsidP="00336552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A31AB" w:rsidRDefault="009A31AB" w:rsidP="003365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309" w:type="dxa"/>
            <w:shd w:val="clear" w:color="auto" w:fill="auto"/>
          </w:tcPr>
          <w:p w:rsidR="009A31AB" w:rsidRDefault="009A31AB" w:rsidP="00336552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A31AB" w:rsidRDefault="009A31AB" w:rsidP="003365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Мациевский О.В.</w:t>
            </w:r>
          </w:p>
        </w:tc>
        <w:tc>
          <w:tcPr>
            <w:tcW w:w="1309" w:type="dxa"/>
            <w:shd w:val="clear" w:color="auto" w:fill="auto"/>
          </w:tcPr>
          <w:p w:rsidR="009A31AB" w:rsidRDefault="009A31AB" w:rsidP="00336552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A31AB" w:rsidRDefault="009A31AB" w:rsidP="0033655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Липатова И.В.</w:t>
            </w:r>
          </w:p>
        </w:tc>
        <w:tc>
          <w:tcPr>
            <w:tcW w:w="1309" w:type="dxa"/>
            <w:shd w:val="clear" w:color="auto" w:fill="auto"/>
          </w:tcPr>
          <w:p w:rsidR="009A31AB" w:rsidRDefault="009A31AB" w:rsidP="00336552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Default="009A31AB" w:rsidP="007733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Default="009A31AB" w:rsidP="00773353"/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Default="009A31AB" w:rsidP="0077335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Default="009A31AB" w:rsidP="00773353"/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Default="009A31AB"/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9A31AB" w:rsidRPr="00610AF2" w:rsidRDefault="009A31AB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Pr="009117B3" w:rsidRDefault="009A31AB" w:rsidP="00204020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Default="009A31AB"/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Pr="00610AF2" w:rsidRDefault="009A31AB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Pr="00610AF2" w:rsidRDefault="009A31AB" w:rsidP="008B73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Pr="00610AF2" w:rsidRDefault="009A31AB" w:rsidP="0020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Pr="00610AF2" w:rsidRDefault="009A31AB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Pr="00610AF2" w:rsidRDefault="009A31AB" w:rsidP="008B73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Pr="00610AF2" w:rsidRDefault="009A31AB" w:rsidP="0020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Pr="00E20A56" w:rsidRDefault="009A31AB" w:rsidP="0020402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Pr="00E20A56" w:rsidRDefault="009A31AB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Pr="00E20A56" w:rsidRDefault="009A31AB" w:rsidP="0020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Pr="00E20A56" w:rsidRDefault="009A31AB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Pr="00E20A56" w:rsidRDefault="009A31AB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Pr="00E20A56" w:rsidRDefault="009A31AB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Pr="00E20A56" w:rsidRDefault="009A31AB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Pr="00E20A56" w:rsidRDefault="009A31AB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Pr="00E20A56" w:rsidRDefault="009A31AB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1AB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9A31AB" w:rsidRPr="00E20A56" w:rsidRDefault="009A31AB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1AB" w:rsidRPr="00E20A56" w:rsidRDefault="009A31AB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A31AB" w:rsidRPr="00E20A56" w:rsidRDefault="009A31AB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4598" w:rsidRDefault="004A4598">
      <w:pPr>
        <w:rPr>
          <w:rFonts w:ascii="Times New Roman" w:hAnsi="Times New Roman"/>
          <w:sz w:val="24"/>
          <w:szCs w:val="24"/>
        </w:rPr>
      </w:pPr>
    </w:p>
    <w:p w:rsidR="00EA3301" w:rsidRDefault="00EA3301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741" w:rsidRPr="00BC5824" w:rsidRDefault="00F03741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C5824">
        <w:rPr>
          <w:rFonts w:ascii="Times New Roman" w:hAnsi="Times New Roman"/>
          <w:sz w:val="24"/>
          <w:szCs w:val="24"/>
        </w:rPr>
        <w:lastRenderedPageBreak/>
        <w:t>ЛИСТ РАССЫЛКИ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00"/>
        <w:gridCol w:w="1925"/>
        <w:gridCol w:w="1872"/>
        <w:gridCol w:w="1559"/>
      </w:tblGrid>
      <w:tr w:rsidR="00F03741" w:rsidRPr="00E20A56" w:rsidTr="00F03741">
        <w:trPr>
          <w:trHeight w:val="1002"/>
        </w:trPr>
        <w:tc>
          <w:tcPr>
            <w:tcW w:w="1942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Название отдела или  ФИО лица, получившего документ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рассылки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лица получившего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B22172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B22172" w:rsidRPr="00610AF2" w:rsidRDefault="00455E23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200" w:type="dxa"/>
            <w:shd w:val="clear" w:color="auto" w:fill="auto"/>
          </w:tcPr>
          <w:p w:rsidR="00B22172" w:rsidRPr="00610AF2" w:rsidRDefault="00455E23" w:rsidP="00CB38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Чернопятов В.П.</w:t>
            </w:r>
          </w:p>
        </w:tc>
        <w:tc>
          <w:tcPr>
            <w:tcW w:w="1925" w:type="dxa"/>
            <w:shd w:val="clear" w:color="auto" w:fill="auto"/>
          </w:tcPr>
          <w:p w:rsidR="00B22172" w:rsidRPr="00610AF2" w:rsidRDefault="00FD33C5" w:rsidP="00FD3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r w:rsidR="00455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455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.2016</w:t>
            </w:r>
            <w:r w:rsidR="00737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22172" w:rsidRPr="00E20A56" w:rsidRDefault="00B22172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2172" w:rsidRPr="00E20A56" w:rsidRDefault="00B22172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FD33C5" w:rsidRDefault="00FD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FD33C5" w:rsidRDefault="00FD33C5" w:rsidP="00A828BA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Масленников Е.А.</w:t>
            </w:r>
          </w:p>
        </w:tc>
        <w:tc>
          <w:tcPr>
            <w:tcW w:w="1925" w:type="dxa"/>
            <w:shd w:val="clear" w:color="auto" w:fill="auto"/>
          </w:tcPr>
          <w:p w:rsidR="00FD33C5" w:rsidRDefault="00FD33C5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D33C5" w:rsidRDefault="00FD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FD33C5" w:rsidRDefault="00FD33C5" w:rsidP="00A828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Быстрова Л.Л.</w:t>
            </w:r>
          </w:p>
        </w:tc>
        <w:tc>
          <w:tcPr>
            <w:tcW w:w="1925" w:type="dxa"/>
            <w:shd w:val="clear" w:color="auto" w:fill="auto"/>
          </w:tcPr>
          <w:p w:rsidR="00FD33C5" w:rsidRDefault="00FD33C5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D33C5" w:rsidRDefault="00FD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FD33C5" w:rsidRDefault="00FD33C5" w:rsidP="00A828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Чистякова Е.А.</w:t>
            </w:r>
          </w:p>
        </w:tc>
        <w:tc>
          <w:tcPr>
            <w:tcW w:w="1925" w:type="dxa"/>
            <w:shd w:val="clear" w:color="auto" w:fill="auto"/>
          </w:tcPr>
          <w:p w:rsidR="00FD33C5" w:rsidRDefault="00FD33C5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D33C5" w:rsidRDefault="00FD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FD33C5" w:rsidRDefault="00FD33C5" w:rsidP="00A828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925" w:type="dxa"/>
            <w:shd w:val="clear" w:color="auto" w:fill="auto"/>
          </w:tcPr>
          <w:p w:rsidR="00FD33C5" w:rsidRDefault="00FD33C5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9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1E4295" w:rsidRDefault="001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1E4295" w:rsidRDefault="001E4295" w:rsidP="00AE7A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Мациевский О.В.</w:t>
            </w:r>
          </w:p>
        </w:tc>
        <w:tc>
          <w:tcPr>
            <w:tcW w:w="1925" w:type="dxa"/>
            <w:shd w:val="clear" w:color="auto" w:fill="auto"/>
          </w:tcPr>
          <w:p w:rsidR="001E4295" w:rsidRDefault="001E4295" w:rsidP="00AE7ACD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1E4295" w:rsidRPr="00E20A56" w:rsidRDefault="001E429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4295" w:rsidRPr="00E20A56" w:rsidRDefault="001E429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9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1E4295" w:rsidRDefault="001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1E4295" w:rsidRDefault="001E4295" w:rsidP="00AE7A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Липатова И.В.</w:t>
            </w:r>
          </w:p>
        </w:tc>
        <w:tc>
          <w:tcPr>
            <w:tcW w:w="1925" w:type="dxa"/>
            <w:shd w:val="clear" w:color="auto" w:fill="auto"/>
          </w:tcPr>
          <w:p w:rsidR="001E4295" w:rsidRDefault="001E4295" w:rsidP="00AE7ACD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1E4295" w:rsidRPr="00E20A56" w:rsidRDefault="001E429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4295" w:rsidRPr="00E20A56" w:rsidRDefault="001E429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9A31AB" w:rsidRDefault="009A31AB" w:rsidP="00977A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925" w:type="dxa"/>
            <w:shd w:val="clear" w:color="auto" w:fill="auto"/>
          </w:tcPr>
          <w:p w:rsidR="009A31AB" w:rsidRDefault="009A31AB" w:rsidP="00E91FC4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Default="009A31AB" w:rsidP="00A828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Default="009A31AB"/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Default="009A31AB" w:rsidP="00A828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Default="009A31AB"/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Default="009A31AB" w:rsidP="00A828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Default="009A31AB"/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Default="009A31AB" w:rsidP="00A828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Default="009A31AB"/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Default="009A31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Default="009A31AB"/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9A31AB" w:rsidRPr="00E20A56" w:rsidRDefault="009A31AB" w:rsidP="00B2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610AF2" w:rsidRDefault="009A31AB" w:rsidP="00CB38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B2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610AF2" w:rsidRDefault="009A31AB" w:rsidP="00CB38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610AF2" w:rsidRDefault="009A31AB" w:rsidP="00CB381D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AB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1AB" w:rsidRPr="00E20A56" w:rsidRDefault="009A31AB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72" w:rsidRDefault="00775D72" w:rsidP="00775D72">
      <w:pPr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598" w:rsidRDefault="00775D72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824">
        <w:rPr>
          <w:rFonts w:ascii="Times New Roman" w:hAnsi="Times New Roman"/>
          <w:sz w:val="24"/>
          <w:szCs w:val="24"/>
        </w:rPr>
        <w:lastRenderedPageBreak/>
        <w:t>ЛИСТ ИЗМЕНЕНИЙ, ДОПОЛНЕНИЙ И РЕВИЗИЙ ДОКУМЕНТА</w:t>
      </w:r>
    </w:p>
    <w:tbl>
      <w:tblPr>
        <w:tblpPr w:leftFromText="180" w:rightFromText="180" w:vertAnchor="text" w:horzAnchor="margin" w:tblpXSpec="center" w:tblpY="51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778"/>
        <w:gridCol w:w="1735"/>
        <w:gridCol w:w="1446"/>
        <w:gridCol w:w="1949"/>
        <w:gridCol w:w="1760"/>
      </w:tblGrid>
      <w:tr w:rsidR="004A4598" w:rsidRPr="00E20A56" w:rsidTr="008B0C78">
        <w:trPr>
          <w:trHeight w:val="1546"/>
        </w:trPr>
        <w:tc>
          <w:tcPr>
            <w:tcW w:w="140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 xml:space="preserve">Дата внесения </w:t>
            </w:r>
            <w:proofErr w:type="gramStart"/>
            <w:r w:rsidRPr="00E20A56">
              <w:rPr>
                <w:b w:val="0"/>
                <w:sz w:val="24"/>
                <w:szCs w:val="24"/>
              </w:rPr>
              <w:t>изменении</w:t>
            </w:r>
            <w:proofErr w:type="gramEnd"/>
            <w:r w:rsidRPr="00E20A56">
              <w:rPr>
                <w:b w:val="0"/>
                <w:sz w:val="24"/>
                <w:szCs w:val="24"/>
              </w:rPr>
              <w:t>, дополнений и проведения ревизий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Номер листа/раздела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ind w:left="-108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FD3546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1E02" w:rsidRDefault="00D71E02" w:rsidP="00F03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02" w:rsidRPr="00D71E02" w:rsidRDefault="00D71E02" w:rsidP="00D71E02">
      <w:pPr>
        <w:rPr>
          <w:rFonts w:ascii="Times New Roman" w:hAnsi="Times New Roman" w:cs="Times New Roman"/>
          <w:sz w:val="24"/>
          <w:szCs w:val="24"/>
        </w:rPr>
      </w:pPr>
    </w:p>
    <w:p w:rsidR="00D71E02" w:rsidRDefault="00D71E02" w:rsidP="00D71E0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1E02" w:rsidSect="00803B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51" w:rsidRDefault="004C2351" w:rsidP="008B0C78">
      <w:pPr>
        <w:spacing w:after="0" w:line="240" w:lineRule="auto"/>
      </w:pPr>
      <w:r>
        <w:separator/>
      </w:r>
    </w:p>
  </w:endnote>
  <w:endnote w:type="continuationSeparator" w:id="0">
    <w:p w:rsidR="004C2351" w:rsidRDefault="004C2351" w:rsidP="008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E1" w:rsidRDefault="00977AE1">
    <w:pPr>
      <w:pStyle w:val="a8"/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417"/>
    </w:tblGrid>
    <w:tr w:rsidR="00977AE1" w:rsidTr="00775D72">
      <w:trPr>
        <w:cantSplit/>
        <w:trHeight w:val="420"/>
      </w:trPr>
      <w:tc>
        <w:tcPr>
          <w:tcW w:w="8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977AE1" w:rsidRPr="00130272" w:rsidRDefault="00977AE1" w:rsidP="00204020">
          <w:pPr>
            <w:pStyle w:val="a8"/>
            <w:jc w:val="center"/>
            <w:rPr>
              <w:rFonts w:ascii="Times New Roman" w:hAnsi="Times New Roman"/>
            </w:rPr>
          </w:pPr>
          <w:r w:rsidRPr="00130272">
            <w:rPr>
              <w:rStyle w:val="aa"/>
              <w:rFonts w:ascii="Times New Roman" w:hAnsi="Times New Roman"/>
            </w:rPr>
            <w:t xml:space="preserve">Общее кол-во страниц: </w:t>
          </w:r>
          <w:r w:rsidRPr="00130272">
            <w:rPr>
              <w:rStyle w:val="aa"/>
              <w:rFonts w:ascii="Times New Roman" w:hAnsi="Times New Roman"/>
            </w:rPr>
            <w:fldChar w:fldCharType="begin"/>
          </w:r>
          <w:r w:rsidRPr="00130272">
            <w:rPr>
              <w:rStyle w:val="aa"/>
              <w:rFonts w:ascii="Times New Roman" w:hAnsi="Times New Roman"/>
            </w:rPr>
            <w:instrText xml:space="preserve"> NUMPAGES </w:instrText>
          </w:r>
          <w:r w:rsidRPr="00130272">
            <w:rPr>
              <w:rStyle w:val="aa"/>
              <w:rFonts w:ascii="Times New Roman" w:hAnsi="Times New Roman"/>
            </w:rPr>
            <w:fldChar w:fldCharType="separate"/>
          </w:r>
          <w:r w:rsidR="0027152A">
            <w:rPr>
              <w:rStyle w:val="aa"/>
              <w:rFonts w:ascii="Times New Roman" w:hAnsi="Times New Roman"/>
              <w:noProof/>
            </w:rPr>
            <w:t>11</w:t>
          </w:r>
          <w:r w:rsidRPr="00130272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977AE1" w:rsidRPr="00130272" w:rsidRDefault="00977AE1" w:rsidP="00204020">
          <w:pPr>
            <w:pStyle w:val="a8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130272">
            <w:rPr>
              <w:rFonts w:ascii="Times New Roman" w:hAnsi="Times New Roman"/>
              <w:sz w:val="20"/>
              <w:szCs w:val="20"/>
            </w:rPr>
            <w:t>Страница</w:t>
          </w:r>
          <w:r>
            <w:rPr>
              <w:rFonts w:ascii="Times New Roman" w:hAnsi="Times New Roman"/>
              <w:sz w:val="20"/>
              <w:szCs w:val="20"/>
            </w:rPr>
            <w:t>:</w:t>
          </w:r>
          <w:proofErr w:type="spellEnd"/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begin"/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separate"/>
          </w:r>
          <w:r w:rsidR="0027152A">
            <w:rPr>
              <w:rStyle w:val="aa"/>
              <w:rFonts w:ascii="Times New Roman" w:hAnsi="Times New Roman"/>
              <w:noProof/>
              <w:sz w:val="20"/>
              <w:szCs w:val="20"/>
            </w:rPr>
            <w:t>10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977AE1" w:rsidRDefault="00977AE1">
    <w:pPr>
      <w:pStyle w:val="a8"/>
    </w:pPr>
  </w:p>
  <w:p w:rsidR="00977AE1" w:rsidRDefault="00977A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E1" w:rsidRDefault="00977AE1" w:rsidP="00775D72">
    <w:pPr>
      <w:pStyle w:val="a8"/>
      <w:tabs>
        <w:tab w:val="clear" w:pos="4677"/>
        <w:tab w:val="clear" w:pos="9355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51" w:rsidRDefault="004C2351" w:rsidP="008B0C78">
      <w:pPr>
        <w:spacing w:after="0" w:line="240" w:lineRule="auto"/>
      </w:pPr>
      <w:r>
        <w:separator/>
      </w:r>
    </w:p>
  </w:footnote>
  <w:footnote w:type="continuationSeparator" w:id="0">
    <w:p w:rsidR="004C2351" w:rsidRDefault="004C2351" w:rsidP="008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E1" w:rsidRDefault="00977AE1">
    <w:pPr>
      <w:pStyle w:val="a6"/>
      <w:jc w:val="center"/>
    </w:pPr>
  </w:p>
  <w:p w:rsidR="00977AE1" w:rsidRDefault="00977A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E1" w:rsidRDefault="00977AE1">
    <w:pPr>
      <w:pStyle w:val="a6"/>
      <w:jc w:val="center"/>
    </w:pPr>
  </w:p>
  <w:p w:rsidR="00977AE1" w:rsidRDefault="00977A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9BA"/>
    <w:multiLevelType w:val="multilevel"/>
    <w:tmpl w:val="D690CC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095528D8"/>
    <w:multiLevelType w:val="singleLevel"/>
    <w:tmpl w:val="5D086F96"/>
    <w:lvl w:ilvl="0">
      <w:start w:val="1"/>
      <w:numFmt w:val="decimal"/>
      <w:lvlText w:val="2.5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0C2814B9"/>
    <w:multiLevelType w:val="hybridMultilevel"/>
    <w:tmpl w:val="C24A4CD6"/>
    <w:lvl w:ilvl="0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</w:abstractNum>
  <w:abstractNum w:abstractNumId="3">
    <w:nsid w:val="0C292B8F"/>
    <w:multiLevelType w:val="multilevel"/>
    <w:tmpl w:val="835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527B"/>
    <w:multiLevelType w:val="multilevel"/>
    <w:tmpl w:val="58A878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94B00E2"/>
    <w:multiLevelType w:val="singleLevel"/>
    <w:tmpl w:val="2B72F8DA"/>
    <w:lvl w:ilvl="0">
      <w:start w:val="3"/>
      <w:numFmt w:val="decimal"/>
      <w:lvlText w:val="2.5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AE330B2"/>
    <w:multiLevelType w:val="multilevel"/>
    <w:tmpl w:val="C8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821CD"/>
    <w:multiLevelType w:val="singleLevel"/>
    <w:tmpl w:val="E00268F8"/>
    <w:lvl w:ilvl="0">
      <w:start w:val="1"/>
      <w:numFmt w:val="decimal"/>
      <w:lvlText w:val="2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23760C9A"/>
    <w:multiLevelType w:val="multilevel"/>
    <w:tmpl w:val="5D4A40B6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2"/>
        </w:tabs>
        <w:ind w:left="161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9"/>
        </w:tabs>
        <w:ind w:left="215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6"/>
        </w:tabs>
        <w:ind w:left="270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9">
    <w:nsid w:val="23EB1DA4"/>
    <w:multiLevelType w:val="singleLevel"/>
    <w:tmpl w:val="C6FE9ECE"/>
    <w:lvl w:ilvl="0">
      <w:start w:val="1"/>
      <w:numFmt w:val="decimal"/>
      <w:lvlText w:val="5.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DF308EC"/>
    <w:multiLevelType w:val="singleLevel"/>
    <w:tmpl w:val="9926B6C0"/>
    <w:lvl w:ilvl="0">
      <w:start w:val="1"/>
      <w:numFmt w:val="decimal"/>
      <w:lvlText w:val="2.4.%1"/>
      <w:lvlJc w:val="left"/>
      <w:pPr>
        <w:tabs>
          <w:tab w:val="num" w:pos="0"/>
        </w:tabs>
        <w:ind w:left="0" w:firstLine="57"/>
      </w:pPr>
      <w:rPr>
        <w:rFonts w:ascii="Times New Roman" w:hAnsi="Times New Roman" w:cs="Times New Roman" w:hint="default"/>
      </w:rPr>
    </w:lvl>
  </w:abstractNum>
  <w:abstractNum w:abstractNumId="11">
    <w:nsid w:val="30782305"/>
    <w:multiLevelType w:val="multilevel"/>
    <w:tmpl w:val="3A7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44BCB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13">
    <w:nsid w:val="36521EC5"/>
    <w:multiLevelType w:val="singleLevel"/>
    <w:tmpl w:val="10B2C1E0"/>
    <w:lvl w:ilvl="0">
      <w:start w:val="1"/>
      <w:numFmt w:val="decimal"/>
      <w:lvlText w:val="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3757426D"/>
    <w:multiLevelType w:val="multilevel"/>
    <w:tmpl w:val="002C0DA4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2"/>
        </w:tabs>
        <w:ind w:left="1612" w:hanging="1065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491"/>
        </w:tabs>
        <w:ind w:left="1491" w:hanging="1065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706"/>
        </w:tabs>
        <w:ind w:left="270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5">
    <w:nsid w:val="39EA02C6"/>
    <w:multiLevelType w:val="hybridMultilevel"/>
    <w:tmpl w:val="23A61CC2"/>
    <w:lvl w:ilvl="0" w:tplc="05E45E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92739"/>
    <w:multiLevelType w:val="hybridMultilevel"/>
    <w:tmpl w:val="F76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56BAC"/>
    <w:multiLevelType w:val="hybridMultilevel"/>
    <w:tmpl w:val="1B222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84690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19">
    <w:nsid w:val="3D6D2D62"/>
    <w:multiLevelType w:val="hybridMultilevel"/>
    <w:tmpl w:val="15FCD862"/>
    <w:lvl w:ilvl="0" w:tplc="01346BC0">
      <w:start w:val="1"/>
      <w:numFmt w:val="decimal"/>
      <w:lvlText w:val="%1."/>
      <w:lvlJc w:val="left"/>
      <w:pPr>
        <w:ind w:left="-207" w:hanging="360"/>
      </w:pPr>
      <w:rPr>
        <w:rFonts w:ascii="Times New Roman,BoldItalic" w:hAnsi="Times New Roman,BoldItalic" w:cs="Times New 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ED8365C"/>
    <w:multiLevelType w:val="multilevel"/>
    <w:tmpl w:val="8BDABF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425E49F1"/>
    <w:multiLevelType w:val="multilevel"/>
    <w:tmpl w:val="F28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24B38"/>
    <w:multiLevelType w:val="multilevel"/>
    <w:tmpl w:val="CF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456B2"/>
    <w:multiLevelType w:val="hybridMultilevel"/>
    <w:tmpl w:val="6AE69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191BF6"/>
    <w:multiLevelType w:val="hybridMultilevel"/>
    <w:tmpl w:val="ACFA9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866E3D"/>
    <w:multiLevelType w:val="multilevel"/>
    <w:tmpl w:val="05060F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AD72D5"/>
    <w:multiLevelType w:val="hybridMultilevel"/>
    <w:tmpl w:val="B6321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3A207F"/>
    <w:multiLevelType w:val="hybridMultilevel"/>
    <w:tmpl w:val="280E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7649CC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96756"/>
    <w:multiLevelType w:val="hybridMultilevel"/>
    <w:tmpl w:val="97F2C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3645DF"/>
    <w:multiLevelType w:val="multilevel"/>
    <w:tmpl w:val="61CC6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CA54E0"/>
    <w:multiLevelType w:val="singleLevel"/>
    <w:tmpl w:val="9A949414"/>
    <w:lvl w:ilvl="0">
      <w:start w:val="1"/>
      <w:numFmt w:val="decimal"/>
      <w:lvlText w:val="6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2">
    <w:nsid w:val="76920002"/>
    <w:multiLevelType w:val="hybridMultilevel"/>
    <w:tmpl w:val="EC2E3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A72EAC"/>
    <w:multiLevelType w:val="multilevel"/>
    <w:tmpl w:val="61FC7A1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0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>
    <w:nsid w:val="7AED3131"/>
    <w:multiLevelType w:val="multilevel"/>
    <w:tmpl w:val="E34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1"/>
  </w:num>
  <w:num w:numId="3">
    <w:abstractNumId w:val="22"/>
  </w:num>
  <w:num w:numId="4">
    <w:abstractNumId w:val="11"/>
  </w:num>
  <w:num w:numId="5">
    <w:abstractNumId w:val="6"/>
  </w:num>
  <w:num w:numId="6">
    <w:abstractNumId w:val="3"/>
  </w:num>
  <w:num w:numId="7">
    <w:abstractNumId w:val="27"/>
  </w:num>
  <w:num w:numId="8">
    <w:abstractNumId w:val="2"/>
  </w:num>
  <w:num w:numId="9">
    <w:abstractNumId w:val="29"/>
  </w:num>
  <w:num w:numId="10">
    <w:abstractNumId w:val="23"/>
  </w:num>
  <w:num w:numId="11">
    <w:abstractNumId w:val="17"/>
  </w:num>
  <w:num w:numId="12">
    <w:abstractNumId w:val="26"/>
  </w:num>
  <w:num w:numId="13">
    <w:abstractNumId w:val="19"/>
  </w:num>
  <w:num w:numId="14">
    <w:abstractNumId w:val="20"/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4"/>
  </w:num>
  <w:num w:numId="20">
    <w:abstractNumId w:val="2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13"/>
  </w:num>
  <w:num w:numId="26">
    <w:abstractNumId w:val="7"/>
  </w:num>
  <w:num w:numId="27">
    <w:abstractNumId w:val="7"/>
    <w:lvlOverride w:ilvl="0">
      <w:lvl w:ilvl="0">
        <w:start w:val="1"/>
        <w:numFmt w:val="decimal"/>
        <w:lvlText w:val="2.%1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"/>
  </w:num>
  <w:num w:numId="30">
    <w:abstractNumId w:val="5"/>
  </w:num>
  <w:num w:numId="31">
    <w:abstractNumId w:val="8"/>
  </w:num>
  <w:num w:numId="32">
    <w:abstractNumId w:val="14"/>
  </w:num>
  <w:num w:numId="33">
    <w:abstractNumId w:val="9"/>
  </w:num>
  <w:num w:numId="34">
    <w:abstractNumId w:val="31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F"/>
    <w:rsid w:val="00020C06"/>
    <w:rsid w:val="00034E0D"/>
    <w:rsid w:val="00041649"/>
    <w:rsid w:val="0004208F"/>
    <w:rsid w:val="00047B47"/>
    <w:rsid w:val="00055374"/>
    <w:rsid w:val="00067868"/>
    <w:rsid w:val="000A03CD"/>
    <w:rsid w:val="000A2BE7"/>
    <w:rsid w:val="000A44CC"/>
    <w:rsid w:val="000A49F6"/>
    <w:rsid w:val="000B59BF"/>
    <w:rsid w:val="000F2AB4"/>
    <w:rsid w:val="000F457C"/>
    <w:rsid w:val="000F7707"/>
    <w:rsid w:val="001119C1"/>
    <w:rsid w:val="00111AE1"/>
    <w:rsid w:val="00146AF8"/>
    <w:rsid w:val="00150354"/>
    <w:rsid w:val="00151FFB"/>
    <w:rsid w:val="00154525"/>
    <w:rsid w:val="001B6129"/>
    <w:rsid w:val="001B6A69"/>
    <w:rsid w:val="001C62D6"/>
    <w:rsid w:val="001E4295"/>
    <w:rsid w:val="001E7413"/>
    <w:rsid w:val="00204020"/>
    <w:rsid w:val="002048A2"/>
    <w:rsid w:val="002315F7"/>
    <w:rsid w:val="0024021F"/>
    <w:rsid w:val="0027152A"/>
    <w:rsid w:val="00283D9A"/>
    <w:rsid w:val="00290782"/>
    <w:rsid w:val="002932AB"/>
    <w:rsid w:val="002C5958"/>
    <w:rsid w:val="002D1969"/>
    <w:rsid w:val="002F52E9"/>
    <w:rsid w:val="00301315"/>
    <w:rsid w:val="00303937"/>
    <w:rsid w:val="00305EBA"/>
    <w:rsid w:val="00315AA8"/>
    <w:rsid w:val="0032749F"/>
    <w:rsid w:val="0035722B"/>
    <w:rsid w:val="00377F4F"/>
    <w:rsid w:val="003A5849"/>
    <w:rsid w:val="003B22A5"/>
    <w:rsid w:val="003B520B"/>
    <w:rsid w:val="003D5CFD"/>
    <w:rsid w:val="003F0C7A"/>
    <w:rsid w:val="004248B3"/>
    <w:rsid w:val="0044051A"/>
    <w:rsid w:val="00445A27"/>
    <w:rsid w:val="00455E23"/>
    <w:rsid w:val="0047003C"/>
    <w:rsid w:val="00486D3D"/>
    <w:rsid w:val="00491D51"/>
    <w:rsid w:val="00493531"/>
    <w:rsid w:val="004A4598"/>
    <w:rsid w:val="004C2351"/>
    <w:rsid w:val="004E234D"/>
    <w:rsid w:val="004E5266"/>
    <w:rsid w:val="004E61AD"/>
    <w:rsid w:val="004F6FE0"/>
    <w:rsid w:val="0055074F"/>
    <w:rsid w:val="005700D6"/>
    <w:rsid w:val="005749F7"/>
    <w:rsid w:val="005907AB"/>
    <w:rsid w:val="0059636B"/>
    <w:rsid w:val="005B1BE7"/>
    <w:rsid w:val="005B7ED6"/>
    <w:rsid w:val="005C0217"/>
    <w:rsid w:val="005C037E"/>
    <w:rsid w:val="005F11B7"/>
    <w:rsid w:val="00610AF2"/>
    <w:rsid w:val="00616537"/>
    <w:rsid w:val="00634E04"/>
    <w:rsid w:val="006362F9"/>
    <w:rsid w:val="00663A0D"/>
    <w:rsid w:val="00667275"/>
    <w:rsid w:val="00692B1A"/>
    <w:rsid w:val="006D182C"/>
    <w:rsid w:val="00700751"/>
    <w:rsid w:val="00700E2C"/>
    <w:rsid w:val="00700F6A"/>
    <w:rsid w:val="00706798"/>
    <w:rsid w:val="007075D7"/>
    <w:rsid w:val="00707FF3"/>
    <w:rsid w:val="007115C5"/>
    <w:rsid w:val="00724C07"/>
    <w:rsid w:val="007315F3"/>
    <w:rsid w:val="007377A7"/>
    <w:rsid w:val="00775D72"/>
    <w:rsid w:val="00783AE2"/>
    <w:rsid w:val="007863D2"/>
    <w:rsid w:val="007B3F7D"/>
    <w:rsid w:val="007E25F7"/>
    <w:rsid w:val="007E480B"/>
    <w:rsid w:val="007E4CA1"/>
    <w:rsid w:val="007F27F2"/>
    <w:rsid w:val="007F2AD0"/>
    <w:rsid w:val="00803BC3"/>
    <w:rsid w:val="008152BB"/>
    <w:rsid w:val="00815AE0"/>
    <w:rsid w:val="0082380F"/>
    <w:rsid w:val="00871043"/>
    <w:rsid w:val="00871502"/>
    <w:rsid w:val="0087538D"/>
    <w:rsid w:val="008766B5"/>
    <w:rsid w:val="0088380D"/>
    <w:rsid w:val="008B0C78"/>
    <w:rsid w:val="008B5057"/>
    <w:rsid w:val="008B73DA"/>
    <w:rsid w:val="008C1A9E"/>
    <w:rsid w:val="008D6789"/>
    <w:rsid w:val="008F5E79"/>
    <w:rsid w:val="009219C1"/>
    <w:rsid w:val="00921A11"/>
    <w:rsid w:val="0092327D"/>
    <w:rsid w:val="009435B6"/>
    <w:rsid w:val="00977AE1"/>
    <w:rsid w:val="00977D15"/>
    <w:rsid w:val="0098546A"/>
    <w:rsid w:val="00992AF0"/>
    <w:rsid w:val="00994353"/>
    <w:rsid w:val="009A22CD"/>
    <w:rsid w:val="009A295E"/>
    <w:rsid w:val="009A2B22"/>
    <w:rsid w:val="009A31AB"/>
    <w:rsid w:val="009B5BA2"/>
    <w:rsid w:val="009C64E8"/>
    <w:rsid w:val="009D1CF1"/>
    <w:rsid w:val="009D6D50"/>
    <w:rsid w:val="00A0126D"/>
    <w:rsid w:val="00A201E0"/>
    <w:rsid w:val="00A35E1F"/>
    <w:rsid w:val="00A42C35"/>
    <w:rsid w:val="00A43866"/>
    <w:rsid w:val="00A51C13"/>
    <w:rsid w:val="00A53EAA"/>
    <w:rsid w:val="00A828BA"/>
    <w:rsid w:val="00AA10C5"/>
    <w:rsid w:val="00AB5E9A"/>
    <w:rsid w:val="00AB768D"/>
    <w:rsid w:val="00AC2654"/>
    <w:rsid w:val="00AF0D74"/>
    <w:rsid w:val="00AF34BC"/>
    <w:rsid w:val="00B22172"/>
    <w:rsid w:val="00B4042F"/>
    <w:rsid w:val="00B42FD1"/>
    <w:rsid w:val="00B53BCD"/>
    <w:rsid w:val="00B82AF6"/>
    <w:rsid w:val="00B92C38"/>
    <w:rsid w:val="00B94822"/>
    <w:rsid w:val="00BC35E3"/>
    <w:rsid w:val="00BF5CC3"/>
    <w:rsid w:val="00C00D4A"/>
    <w:rsid w:val="00C10593"/>
    <w:rsid w:val="00C1239C"/>
    <w:rsid w:val="00C50818"/>
    <w:rsid w:val="00C71674"/>
    <w:rsid w:val="00C826BE"/>
    <w:rsid w:val="00C94A55"/>
    <w:rsid w:val="00CA381A"/>
    <w:rsid w:val="00CB381D"/>
    <w:rsid w:val="00CC58ED"/>
    <w:rsid w:val="00CD23BB"/>
    <w:rsid w:val="00CF0504"/>
    <w:rsid w:val="00CF6549"/>
    <w:rsid w:val="00D05C72"/>
    <w:rsid w:val="00D1293E"/>
    <w:rsid w:val="00D203B1"/>
    <w:rsid w:val="00D242BF"/>
    <w:rsid w:val="00D4417C"/>
    <w:rsid w:val="00D441D3"/>
    <w:rsid w:val="00D501E3"/>
    <w:rsid w:val="00D52EAE"/>
    <w:rsid w:val="00D53CE6"/>
    <w:rsid w:val="00D7173D"/>
    <w:rsid w:val="00D71E02"/>
    <w:rsid w:val="00D80294"/>
    <w:rsid w:val="00D857DF"/>
    <w:rsid w:val="00D94F62"/>
    <w:rsid w:val="00DA231C"/>
    <w:rsid w:val="00DB06BB"/>
    <w:rsid w:val="00DC57E9"/>
    <w:rsid w:val="00DE4577"/>
    <w:rsid w:val="00E06B93"/>
    <w:rsid w:val="00E1153C"/>
    <w:rsid w:val="00E21C63"/>
    <w:rsid w:val="00E3022E"/>
    <w:rsid w:val="00E43381"/>
    <w:rsid w:val="00E461B5"/>
    <w:rsid w:val="00E525A5"/>
    <w:rsid w:val="00E61EEF"/>
    <w:rsid w:val="00E84CC6"/>
    <w:rsid w:val="00E90E54"/>
    <w:rsid w:val="00EA3301"/>
    <w:rsid w:val="00EC295D"/>
    <w:rsid w:val="00EF5197"/>
    <w:rsid w:val="00EF648E"/>
    <w:rsid w:val="00F03741"/>
    <w:rsid w:val="00F109F7"/>
    <w:rsid w:val="00F11E98"/>
    <w:rsid w:val="00F14CD8"/>
    <w:rsid w:val="00F3108F"/>
    <w:rsid w:val="00F40410"/>
    <w:rsid w:val="00F4515C"/>
    <w:rsid w:val="00F4712E"/>
    <w:rsid w:val="00F56A0D"/>
    <w:rsid w:val="00F6169E"/>
    <w:rsid w:val="00F650FB"/>
    <w:rsid w:val="00F65678"/>
    <w:rsid w:val="00F81E44"/>
    <w:rsid w:val="00FA6DD4"/>
    <w:rsid w:val="00FB6BFD"/>
    <w:rsid w:val="00FD33C5"/>
    <w:rsid w:val="00FD3546"/>
    <w:rsid w:val="00FD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C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AC2654"/>
    <w:pPr>
      <w:tabs>
        <w:tab w:val="left" w:pos="567"/>
        <w:tab w:val="right" w:leader="dot" w:pos="9639"/>
      </w:tabs>
      <w:spacing w:after="16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59"/>
    <w:rsid w:val="0030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AC265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C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AC2654"/>
    <w:pPr>
      <w:tabs>
        <w:tab w:val="left" w:pos="567"/>
        <w:tab w:val="right" w:leader="dot" w:pos="9639"/>
      </w:tabs>
      <w:spacing w:after="16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59"/>
    <w:rsid w:val="0030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AC265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9227-5E5D-4564-8085-F62803DB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Секретарь</cp:lastModifiedBy>
  <cp:revision>4</cp:revision>
  <cp:lastPrinted>2016-10-21T08:13:00Z</cp:lastPrinted>
  <dcterms:created xsi:type="dcterms:W3CDTF">2016-10-26T14:37:00Z</dcterms:created>
  <dcterms:modified xsi:type="dcterms:W3CDTF">2016-10-27T14:29:00Z</dcterms:modified>
</cp:coreProperties>
</file>